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21" w:rsidRPr="00D90021" w:rsidRDefault="00D90021" w:rsidP="00D90021">
      <w:pPr>
        <w:pStyle w:val="Heading1"/>
        <w:rPr>
          <w:sz w:val="36"/>
        </w:rPr>
      </w:pPr>
      <w:r w:rsidRPr="00D90021">
        <w:rPr>
          <w:sz w:val="36"/>
        </w:rPr>
        <w:t>Polynomials</w:t>
      </w:r>
    </w:p>
    <w:p w:rsidR="00032671" w:rsidRDefault="00C96388" w:rsidP="00385748">
      <w:pPr>
        <w:pStyle w:val="Heading2"/>
      </w:pPr>
      <w:r>
        <w:t>Definitions</w:t>
      </w:r>
    </w:p>
    <w:p w:rsidR="00FE2552" w:rsidRPr="00C96388" w:rsidRDefault="00FE2552">
      <w:pPr>
        <w:rPr>
          <w:sz w:val="22"/>
          <w:szCs w:val="22"/>
        </w:rPr>
      </w:pPr>
      <w:r w:rsidRPr="00C96388">
        <w:rPr>
          <w:b/>
          <w:sz w:val="22"/>
          <w:szCs w:val="22"/>
        </w:rPr>
        <w:t>Polynomial</w:t>
      </w:r>
      <w:r w:rsidR="001729B4">
        <w:rPr>
          <w:sz w:val="22"/>
          <w:szCs w:val="22"/>
        </w:rPr>
        <w:t>:  a polynomial</w:t>
      </w:r>
      <w:r w:rsidR="000E0F63" w:rsidRPr="00C96388">
        <w:rPr>
          <w:sz w:val="22"/>
          <w:szCs w:val="22"/>
        </w:rPr>
        <w:t>,</w:t>
      </w:r>
      <w:r w:rsidRPr="00C96388">
        <w:rPr>
          <w:sz w:val="22"/>
          <w:szCs w:val="22"/>
        </w:rPr>
        <w:t xml:space="preserve"> sometimes denoted P(</w:t>
      </w:r>
      <m:oMath>
        <m:r>
          <w:rPr>
            <w:rFonts w:ascii="Cambria Math" w:hAnsi="Cambria Math"/>
            <w:sz w:val="22"/>
            <w:szCs w:val="22"/>
          </w:rPr>
          <m:t>x</m:t>
        </m:r>
      </m:oMath>
      <w:r w:rsidR="00385748" w:rsidRPr="00C96388">
        <w:rPr>
          <w:sz w:val="22"/>
          <w:szCs w:val="22"/>
        </w:rPr>
        <w:t>)</w:t>
      </w:r>
      <w:r w:rsidR="001729B4">
        <w:rPr>
          <w:sz w:val="22"/>
          <w:szCs w:val="22"/>
        </w:rPr>
        <w:t xml:space="preserve">, </w:t>
      </w:r>
      <w:r w:rsidRPr="00C96388">
        <w:rPr>
          <w:sz w:val="22"/>
          <w:szCs w:val="22"/>
        </w:rPr>
        <w:t xml:space="preserve"> is an expression containing only positive whole number powers of </w:t>
      </w:r>
      <m:oMath>
        <m:r>
          <w:rPr>
            <w:rFonts w:ascii="Cambria Math" w:hAnsi="Cambria Math"/>
            <w:sz w:val="22"/>
            <w:szCs w:val="22"/>
          </w:rPr>
          <m:t>x</m:t>
        </m:r>
      </m:oMath>
    </w:p>
    <w:p w:rsidR="00FE2552" w:rsidRPr="00C96388" w:rsidRDefault="00FE2552">
      <w:pPr>
        <w:rPr>
          <w:sz w:val="22"/>
          <w:szCs w:val="22"/>
        </w:rPr>
      </w:pPr>
      <w:r w:rsidRPr="00C96388">
        <w:rPr>
          <w:b/>
          <w:sz w:val="22"/>
          <w:szCs w:val="22"/>
        </w:rPr>
        <w:t>Degree</w:t>
      </w:r>
      <w:r w:rsidRPr="00C96388">
        <w:rPr>
          <w:sz w:val="22"/>
          <w:szCs w:val="22"/>
        </w:rPr>
        <w:t xml:space="preserve">: the degree of a polynomial in </w:t>
      </w:r>
      <m:oMath>
        <m:r>
          <w:rPr>
            <w:rFonts w:ascii="Cambria Math" w:hAnsi="Cambria Math"/>
            <w:sz w:val="22"/>
            <w:szCs w:val="22"/>
          </w:rPr>
          <m:t>x</m:t>
        </m:r>
      </m:oMath>
      <w:r w:rsidRPr="00C96388">
        <w:rPr>
          <w:sz w:val="22"/>
          <w:szCs w:val="22"/>
        </w:rPr>
        <w:t xml:space="preserve"> is the highest power of </w:t>
      </w:r>
      <m:oMath>
        <m:r>
          <w:rPr>
            <w:rFonts w:ascii="Cambria Math" w:hAnsi="Cambria Math"/>
            <w:sz w:val="22"/>
            <w:szCs w:val="22"/>
          </w:rPr>
          <m:t>x</m:t>
        </m:r>
      </m:oMath>
      <w:r w:rsidRPr="00C96388">
        <w:rPr>
          <w:sz w:val="22"/>
          <w:szCs w:val="22"/>
        </w:rPr>
        <w:t xml:space="preserve"> in the expression</w:t>
      </w:r>
    </w:p>
    <w:p w:rsidR="00192521" w:rsidRPr="00C96388" w:rsidRDefault="00192521">
      <w:pPr>
        <w:rPr>
          <w:sz w:val="22"/>
          <w:szCs w:val="22"/>
        </w:rPr>
      </w:pPr>
      <w:r w:rsidRPr="00C96388">
        <w:rPr>
          <w:b/>
          <w:sz w:val="22"/>
          <w:szCs w:val="22"/>
        </w:rPr>
        <w:t>Coefficient</w:t>
      </w:r>
      <w:r w:rsidRPr="00C96388">
        <w:rPr>
          <w:sz w:val="22"/>
          <w:szCs w:val="22"/>
        </w:rPr>
        <w:t xml:space="preserve">: the number before a variable in an expression or equation (eg 7 in </w:t>
      </w:r>
      <m:oMath>
        <m:r>
          <w:rPr>
            <w:rFonts w:ascii="Cambria Math" w:hAnsi="Cambria Math"/>
            <w:sz w:val="22"/>
            <w:szCs w:val="22"/>
          </w:rPr>
          <m:t>7x</m:t>
        </m:r>
      </m:oMath>
      <w:r w:rsidRPr="00C96388">
        <w:rPr>
          <w:sz w:val="22"/>
          <w:szCs w:val="22"/>
        </w:rPr>
        <w:t xml:space="preserve">, and -8 in </w:t>
      </w:r>
      <m:oMath>
        <m:sSup>
          <m:sSupPr>
            <m:ctrlPr>
              <w:rPr>
                <w:rFonts w:ascii="Cambria Math" w:hAnsi="Cambria Math"/>
                <w:i/>
                <w:sz w:val="22"/>
                <w:szCs w:val="22"/>
              </w:rPr>
            </m:ctrlPr>
          </m:sSupPr>
          <m:e>
            <m:r>
              <w:rPr>
                <w:rFonts w:ascii="Cambria Math" w:hAnsi="Cambria Math"/>
                <w:sz w:val="22"/>
                <w:szCs w:val="22"/>
              </w:rPr>
              <m:t>-8x</m:t>
            </m:r>
          </m:e>
          <m:sup>
            <m:r>
              <w:rPr>
                <w:rFonts w:ascii="Cambria Math" w:hAnsi="Cambria Math"/>
                <w:sz w:val="22"/>
                <w:szCs w:val="22"/>
              </w:rPr>
              <m:t>5</m:t>
            </m:r>
          </m:sup>
        </m:sSup>
      </m:oMath>
      <w:r w:rsidRPr="00C96388">
        <w:rPr>
          <w:sz w:val="22"/>
          <w:szCs w:val="22"/>
        </w:rPr>
        <w:t>)</w:t>
      </w:r>
    </w:p>
    <w:p w:rsidR="00192521" w:rsidRPr="00C96388" w:rsidRDefault="00192521">
      <w:pPr>
        <w:rPr>
          <w:sz w:val="22"/>
          <w:szCs w:val="22"/>
        </w:rPr>
      </w:pPr>
      <w:r w:rsidRPr="00C96388">
        <w:rPr>
          <w:b/>
          <w:sz w:val="22"/>
          <w:szCs w:val="22"/>
        </w:rPr>
        <w:t>Monic Polynomial</w:t>
      </w:r>
      <w:r w:rsidRPr="00C96388">
        <w:rPr>
          <w:sz w:val="22"/>
          <w:szCs w:val="22"/>
        </w:rPr>
        <w:t xml:space="preserve">: a polynomial where the leading coefficient of the polynomial </w:t>
      </w:r>
      <w:r w:rsidR="00EE02C5" w:rsidRPr="00C96388">
        <w:rPr>
          <w:sz w:val="22"/>
          <w:szCs w:val="22"/>
        </w:rPr>
        <w:t>is 1. (explained in detail below)</w:t>
      </w:r>
    </w:p>
    <w:p w:rsidR="00192521" w:rsidRPr="00C96388" w:rsidRDefault="00EE02C5">
      <w:pPr>
        <w:rPr>
          <w:sz w:val="22"/>
          <w:szCs w:val="22"/>
        </w:rPr>
      </w:pPr>
      <w:r w:rsidRPr="00C96388">
        <w:rPr>
          <w:b/>
          <w:sz w:val="22"/>
          <w:szCs w:val="22"/>
        </w:rPr>
        <w:t>Constant term</w:t>
      </w:r>
      <w:r w:rsidRPr="00C96388">
        <w:rPr>
          <w:sz w:val="22"/>
          <w:szCs w:val="22"/>
        </w:rPr>
        <w:t xml:space="preserve">: the term without any x’s.... (eg -4 in </w:t>
      </w:r>
      <m:oMath>
        <m:r>
          <w:rPr>
            <w:rFonts w:ascii="Cambria Math" w:hAnsi="Cambria Math"/>
            <w:sz w:val="22"/>
            <w:szCs w:val="22"/>
          </w:rPr>
          <m:t>7x-4</m:t>
        </m:r>
      </m:oMath>
      <w:r w:rsidRPr="00C96388">
        <w:rPr>
          <w:sz w:val="22"/>
          <w:szCs w:val="22"/>
        </w:rPr>
        <w:t>)</w:t>
      </w:r>
    </w:p>
    <w:tbl>
      <w:tblPr>
        <w:tblStyle w:val="ColorfulList-Accent6"/>
        <w:tblW w:w="0" w:type="auto"/>
        <w:jc w:val="center"/>
        <w:tblLook w:val="04A0" w:firstRow="1" w:lastRow="0" w:firstColumn="1" w:lastColumn="0" w:noHBand="0" w:noVBand="1"/>
      </w:tblPr>
      <w:tblGrid>
        <w:gridCol w:w="2376"/>
        <w:gridCol w:w="2144"/>
      </w:tblGrid>
      <w:tr w:rsidR="00240176" w:rsidTr="00C963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Pr="00A1286F" w:rsidRDefault="00240176" w:rsidP="00C432FF">
            <w:pPr>
              <w:rPr>
                <w:b w:val="0"/>
              </w:rPr>
            </w:pPr>
            <w:r>
              <w:rPr>
                <w:b w:val="0"/>
              </w:rPr>
              <w:t>Degree of Polynomial</w:t>
            </w:r>
          </w:p>
        </w:tc>
        <w:tc>
          <w:tcPr>
            <w:tcW w:w="2144" w:type="dxa"/>
          </w:tcPr>
          <w:p w:rsidR="00240176" w:rsidRPr="00A1286F" w:rsidRDefault="00240176" w:rsidP="00C432FF">
            <w:pPr>
              <w:cnfStyle w:val="100000000000" w:firstRow="1" w:lastRow="0" w:firstColumn="0" w:lastColumn="0" w:oddVBand="0" w:evenVBand="0" w:oddHBand="0" w:evenHBand="0" w:firstRowFirstColumn="0" w:firstRowLastColumn="0" w:lastRowFirstColumn="0" w:lastRowLastColumn="0"/>
              <w:rPr>
                <w:b w:val="0"/>
              </w:rPr>
            </w:pPr>
            <w:r w:rsidRPr="00A1286F">
              <w:rPr>
                <w:b w:val="0"/>
              </w:rPr>
              <w:t>Name</w:t>
            </w:r>
          </w:p>
        </w:tc>
      </w:tr>
      <w:tr w:rsidR="00240176" w:rsidTr="00C96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0</w:t>
            </w:r>
          </w:p>
        </w:tc>
        <w:tc>
          <w:tcPr>
            <w:tcW w:w="2144" w:type="dxa"/>
          </w:tcPr>
          <w:p w:rsidR="00240176" w:rsidRDefault="00240176" w:rsidP="00C432FF">
            <w:pPr>
              <w:cnfStyle w:val="000000100000" w:firstRow="0" w:lastRow="0" w:firstColumn="0" w:lastColumn="0" w:oddVBand="0" w:evenVBand="0" w:oddHBand="1" w:evenHBand="0" w:firstRowFirstColumn="0" w:firstRowLastColumn="0" w:lastRowFirstColumn="0" w:lastRowLastColumn="0"/>
            </w:pPr>
          </w:p>
        </w:tc>
      </w:tr>
      <w:tr w:rsidR="00240176" w:rsidTr="00C96388">
        <w:trPr>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1</w:t>
            </w:r>
          </w:p>
        </w:tc>
        <w:tc>
          <w:tcPr>
            <w:tcW w:w="2144" w:type="dxa"/>
          </w:tcPr>
          <w:p w:rsidR="00240176" w:rsidRDefault="00240176" w:rsidP="00C432FF">
            <w:pPr>
              <w:cnfStyle w:val="000000000000" w:firstRow="0" w:lastRow="0" w:firstColumn="0" w:lastColumn="0" w:oddVBand="0" w:evenVBand="0" w:oddHBand="0" w:evenHBand="0" w:firstRowFirstColumn="0" w:firstRowLastColumn="0" w:lastRowFirstColumn="0" w:lastRowLastColumn="0"/>
            </w:pPr>
            <w:r>
              <w:t>linear</w:t>
            </w:r>
          </w:p>
        </w:tc>
      </w:tr>
      <w:tr w:rsidR="00240176" w:rsidTr="00C96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2</w:t>
            </w:r>
          </w:p>
        </w:tc>
        <w:tc>
          <w:tcPr>
            <w:tcW w:w="2144" w:type="dxa"/>
          </w:tcPr>
          <w:p w:rsidR="00240176" w:rsidRDefault="00240176" w:rsidP="00C432FF">
            <w:pPr>
              <w:cnfStyle w:val="000000100000" w:firstRow="0" w:lastRow="0" w:firstColumn="0" w:lastColumn="0" w:oddVBand="0" w:evenVBand="0" w:oddHBand="1" w:evenHBand="0" w:firstRowFirstColumn="0" w:firstRowLastColumn="0" w:lastRowFirstColumn="0" w:lastRowLastColumn="0"/>
            </w:pPr>
            <w:r>
              <w:t>quadratic</w:t>
            </w:r>
          </w:p>
        </w:tc>
      </w:tr>
      <w:tr w:rsidR="00240176" w:rsidTr="00C96388">
        <w:trPr>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3</w:t>
            </w:r>
          </w:p>
        </w:tc>
        <w:tc>
          <w:tcPr>
            <w:tcW w:w="2144" w:type="dxa"/>
          </w:tcPr>
          <w:p w:rsidR="00240176" w:rsidRDefault="00240176" w:rsidP="00C432FF">
            <w:pPr>
              <w:cnfStyle w:val="000000000000" w:firstRow="0" w:lastRow="0" w:firstColumn="0" w:lastColumn="0" w:oddVBand="0" w:evenVBand="0" w:oddHBand="0" w:evenHBand="0" w:firstRowFirstColumn="0" w:firstRowLastColumn="0" w:lastRowFirstColumn="0" w:lastRowLastColumn="0"/>
            </w:pPr>
            <w:r>
              <w:t>cubic</w:t>
            </w:r>
          </w:p>
        </w:tc>
      </w:tr>
      <w:tr w:rsidR="00240176" w:rsidTr="00C96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4</w:t>
            </w:r>
          </w:p>
        </w:tc>
        <w:tc>
          <w:tcPr>
            <w:tcW w:w="2144" w:type="dxa"/>
          </w:tcPr>
          <w:p w:rsidR="00240176" w:rsidRDefault="00240176" w:rsidP="00C432FF">
            <w:pPr>
              <w:cnfStyle w:val="000000100000" w:firstRow="0" w:lastRow="0" w:firstColumn="0" w:lastColumn="0" w:oddVBand="0" w:evenVBand="0" w:oddHBand="1" w:evenHBand="0" w:firstRowFirstColumn="0" w:firstRowLastColumn="0" w:lastRowFirstColumn="0" w:lastRowLastColumn="0"/>
            </w:pPr>
            <w:r>
              <w:t>quartic</w:t>
            </w:r>
          </w:p>
        </w:tc>
      </w:tr>
      <w:tr w:rsidR="00240176" w:rsidTr="00C96388">
        <w:trPr>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5</w:t>
            </w:r>
          </w:p>
        </w:tc>
        <w:tc>
          <w:tcPr>
            <w:tcW w:w="2144" w:type="dxa"/>
          </w:tcPr>
          <w:p w:rsidR="00240176" w:rsidRDefault="00240176" w:rsidP="00C432FF">
            <w:pPr>
              <w:cnfStyle w:val="000000000000" w:firstRow="0" w:lastRow="0" w:firstColumn="0" w:lastColumn="0" w:oddVBand="0" w:evenVBand="0" w:oddHBand="0" w:evenHBand="0" w:firstRowFirstColumn="0" w:firstRowLastColumn="0" w:lastRowFirstColumn="0" w:lastRowLastColumn="0"/>
            </w:pPr>
            <w:r>
              <w:t>quintic</w:t>
            </w:r>
          </w:p>
        </w:tc>
      </w:tr>
      <w:tr w:rsidR="00240176" w:rsidTr="00C96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6</w:t>
            </w:r>
          </w:p>
        </w:tc>
        <w:tc>
          <w:tcPr>
            <w:tcW w:w="2144" w:type="dxa"/>
          </w:tcPr>
          <w:p w:rsidR="00240176" w:rsidRDefault="00240176" w:rsidP="00C432FF">
            <w:pPr>
              <w:cnfStyle w:val="000000100000" w:firstRow="0" w:lastRow="0" w:firstColumn="0" w:lastColumn="0" w:oddVBand="0" w:evenVBand="0" w:oddHBand="1" w:evenHBand="0" w:firstRowFirstColumn="0" w:firstRowLastColumn="0" w:lastRowFirstColumn="0" w:lastRowLastColumn="0"/>
            </w:pPr>
            <w:r>
              <w:t>sextic or hextic</w:t>
            </w:r>
          </w:p>
        </w:tc>
      </w:tr>
      <w:tr w:rsidR="00240176" w:rsidTr="00C96388">
        <w:trPr>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7</w:t>
            </w:r>
          </w:p>
        </w:tc>
        <w:tc>
          <w:tcPr>
            <w:tcW w:w="2144" w:type="dxa"/>
          </w:tcPr>
          <w:p w:rsidR="00240176" w:rsidRDefault="00240176" w:rsidP="00C432FF">
            <w:pPr>
              <w:cnfStyle w:val="000000000000" w:firstRow="0" w:lastRow="0" w:firstColumn="0" w:lastColumn="0" w:oddVBand="0" w:evenVBand="0" w:oddHBand="0" w:evenHBand="0" w:firstRowFirstColumn="0" w:firstRowLastColumn="0" w:lastRowFirstColumn="0" w:lastRowLastColumn="0"/>
            </w:pPr>
            <w:r>
              <w:t>septic or heptic</w:t>
            </w:r>
          </w:p>
        </w:tc>
      </w:tr>
      <w:tr w:rsidR="00240176" w:rsidTr="00C96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8</w:t>
            </w:r>
          </w:p>
        </w:tc>
        <w:tc>
          <w:tcPr>
            <w:tcW w:w="2144" w:type="dxa"/>
          </w:tcPr>
          <w:p w:rsidR="00240176" w:rsidRDefault="00240176" w:rsidP="00C432FF">
            <w:pPr>
              <w:cnfStyle w:val="000000100000" w:firstRow="0" w:lastRow="0" w:firstColumn="0" w:lastColumn="0" w:oddVBand="0" w:evenVBand="0" w:oddHBand="1" w:evenHBand="0" w:firstRowFirstColumn="0" w:firstRowLastColumn="0" w:lastRowFirstColumn="0" w:lastRowLastColumn="0"/>
            </w:pPr>
            <w:r>
              <w:t>octic</w:t>
            </w:r>
          </w:p>
        </w:tc>
      </w:tr>
      <w:tr w:rsidR="00240176" w:rsidTr="00C96388">
        <w:trPr>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9</w:t>
            </w:r>
          </w:p>
        </w:tc>
        <w:tc>
          <w:tcPr>
            <w:tcW w:w="2144" w:type="dxa"/>
          </w:tcPr>
          <w:p w:rsidR="00240176" w:rsidRDefault="00240176" w:rsidP="00C432FF">
            <w:pPr>
              <w:cnfStyle w:val="000000000000" w:firstRow="0" w:lastRow="0" w:firstColumn="0" w:lastColumn="0" w:oddVBand="0" w:evenVBand="0" w:oddHBand="0" w:evenHBand="0" w:firstRowFirstColumn="0" w:firstRowLastColumn="0" w:lastRowFirstColumn="0" w:lastRowLastColumn="0"/>
            </w:pPr>
            <w:r>
              <w:t>nonic</w:t>
            </w:r>
          </w:p>
        </w:tc>
      </w:tr>
      <w:tr w:rsidR="00240176" w:rsidTr="00C96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10</w:t>
            </w:r>
          </w:p>
        </w:tc>
        <w:tc>
          <w:tcPr>
            <w:tcW w:w="2144" w:type="dxa"/>
          </w:tcPr>
          <w:p w:rsidR="00240176" w:rsidRDefault="00240176" w:rsidP="00C432FF">
            <w:pPr>
              <w:cnfStyle w:val="000000100000" w:firstRow="0" w:lastRow="0" w:firstColumn="0" w:lastColumn="0" w:oddVBand="0" w:evenVBand="0" w:oddHBand="1" w:evenHBand="0" w:firstRowFirstColumn="0" w:firstRowLastColumn="0" w:lastRowFirstColumn="0" w:lastRowLastColumn="0"/>
            </w:pPr>
            <w:r>
              <w:t>decic</w:t>
            </w:r>
          </w:p>
        </w:tc>
      </w:tr>
      <w:tr w:rsidR="00240176" w:rsidTr="00C96388">
        <w:trPr>
          <w:jc w:val="center"/>
        </w:trPr>
        <w:tc>
          <w:tcPr>
            <w:cnfStyle w:val="001000000000" w:firstRow="0" w:lastRow="0" w:firstColumn="1" w:lastColumn="0" w:oddVBand="0" w:evenVBand="0" w:oddHBand="0" w:evenHBand="0" w:firstRowFirstColumn="0" w:firstRowLastColumn="0" w:lastRowFirstColumn="0" w:lastRowLastColumn="0"/>
            <w:tcW w:w="2376" w:type="dxa"/>
          </w:tcPr>
          <w:p w:rsidR="00240176" w:rsidRDefault="00240176" w:rsidP="00C432FF">
            <w:r>
              <w:t>100</w:t>
            </w:r>
          </w:p>
        </w:tc>
        <w:tc>
          <w:tcPr>
            <w:tcW w:w="2144" w:type="dxa"/>
          </w:tcPr>
          <w:p w:rsidR="00240176" w:rsidRDefault="00240176" w:rsidP="00C432FF">
            <w:pPr>
              <w:cnfStyle w:val="000000000000" w:firstRow="0" w:lastRow="0" w:firstColumn="0" w:lastColumn="0" w:oddVBand="0" w:evenVBand="0" w:oddHBand="0" w:evenHBand="0" w:firstRowFirstColumn="0" w:firstRowLastColumn="0" w:lastRowFirstColumn="0" w:lastRowLastColumn="0"/>
            </w:pPr>
            <w:r>
              <w:t>hectic</w:t>
            </w:r>
          </w:p>
        </w:tc>
      </w:tr>
    </w:tbl>
    <w:p w:rsidR="00C96388" w:rsidRDefault="00C96388" w:rsidP="00C96388"/>
    <w:p w:rsidR="00087168" w:rsidRPr="00385748" w:rsidRDefault="00087168" w:rsidP="00087168">
      <w:pPr>
        <w:pStyle w:val="Heading4"/>
      </w:pPr>
      <w:r>
        <w:t>Example 1</w:t>
      </w:r>
    </w:p>
    <w:p w:rsidR="00087168" w:rsidRPr="00C96388" w:rsidRDefault="00087168" w:rsidP="00087168">
      <w:pPr>
        <w:rPr>
          <w:sz w:val="22"/>
        </w:rPr>
      </w:pPr>
      <m:oMath>
        <m:r>
          <w:rPr>
            <w:rFonts w:ascii="Cambria Math" w:hAnsi="Cambria Math"/>
            <w:sz w:val="22"/>
          </w:rPr>
          <m:t xml:space="preserve">7x-4 </m:t>
        </m:r>
      </m:oMath>
      <w:r w:rsidRPr="00C96388">
        <w:rPr>
          <w:sz w:val="22"/>
        </w:rPr>
        <w:t xml:space="preserve">is a polynomial of degree 1, a </w:t>
      </w:r>
      <w:r w:rsidRPr="00C96388">
        <w:rPr>
          <w:b/>
          <w:sz w:val="22"/>
        </w:rPr>
        <w:t>linear</w:t>
      </w:r>
      <w:r w:rsidRPr="00C96388">
        <w:rPr>
          <w:sz w:val="22"/>
        </w:rPr>
        <w:t xml:space="preserve"> polynomial</w:t>
      </w:r>
    </w:p>
    <w:p w:rsidR="00087168" w:rsidRPr="00C96388" w:rsidRDefault="001729B4" w:rsidP="00087168">
      <w:pPr>
        <w:rPr>
          <w:sz w:val="22"/>
        </w:rPr>
      </w:pPr>
      <m:oMath>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r>
          <w:rPr>
            <w:rFonts w:ascii="Cambria Math" w:hAnsi="Cambria Math"/>
            <w:sz w:val="22"/>
          </w:rPr>
          <m:t xml:space="preserve">+3x-10 </m:t>
        </m:r>
        <m:r>
          <m:rPr>
            <m:nor/>
          </m:rPr>
          <w:rPr>
            <w:rFonts w:ascii="Cambria Math" w:hAnsi="Cambria Math"/>
            <w:sz w:val="22"/>
          </w:rPr>
          <m:t xml:space="preserve"> </m:t>
        </m:r>
      </m:oMath>
      <w:r w:rsidR="00087168" w:rsidRPr="00C96388">
        <w:rPr>
          <w:sz w:val="22"/>
        </w:rPr>
        <w:t xml:space="preserve">is a polynomial of degree 2, a </w:t>
      </w:r>
      <w:r w:rsidR="00087168" w:rsidRPr="00C96388">
        <w:rPr>
          <w:b/>
          <w:sz w:val="22"/>
        </w:rPr>
        <w:t>quadratic</w:t>
      </w:r>
      <w:r w:rsidR="00087168" w:rsidRPr="00C96388">
        <w:rPr>
          <w:sz w:val="22"/>
        </w:rPr>
        <w:t xml:space="preserve"> polynomial</w:t>
      </w:r>
    </w:p>
    <w:p w:rsidR="00087168" w:rsidRPr="00C96388" w:rsidRDefault="00087168" w:rsidP="00087168">
      <w:pPr>
        <w:rPr>
          <w:sz w:val="22"/>
        </w:rPr>
      </w:pPr>
      <m:oMath>
        <m:r>
          <w:rPr>
            <w:rFonts w:ascii="Cambria Math" w:hAnsi="Cambria Math"/>
            <w:sz w:val="22"/>
          </w:rPr>
          <m:t>-2</m:t>
        </m:r>
        <m:sSup>
          <m:sSupPr>
            <m:ctrlPr>
              <w:rPr>
                <w:rFonts w:ascii="Cambria Math" w:hAnsi="Cambria Math"/>
                <w:i/>
                <w:sz w:val="22"/>
              </w:rPr>
            </m:ctrlPr>
          </m:sSupPr>
          <m:e>
            <m:r>
              <w:rPr>
                <w:rFonts w:ascii="Cambria Math" w:hAnsi="Cambria Math"/>
                <w:sz w:val="22"/>
              </w:rPr>
              <m:t>x</m:t>
            </m:r>
          </m:e>
          <m:sup>
            <m:r>
              <w:rPr>
                <w:rFonts w:ascii="Cambria Math" w:hAnsi="Cambria Math"/>
                <w:sz w:val="22"/>
              </w:rPr>
              <m:t>3</m:t>
            </m:r>
          </m:sup>
        </m:sSup>
        <m:r>
          <w:rPr>
            <w:rFonts w:ascii="Cambria Math" w:hAnsi="Cambria Math"/>
            <w:sz w:val="22"/>
          </w:rPr>
          <m:t xml:space="preserve">-4 </m:t>
        </m:r>
      </m:oMath>
      <w:r w:rsidRPr="00C96388">
        <w:rPr>
          <w:sz w:val="22"/>
        </w:rPr>
        <w:t xml:space="preserve">is a polynomial of degree 3, a </w:t>
      </w:r>
      <w:r w:rsidRPr="00C96388">
        <w:rPr>
          <w:b/>
          <w:sz w:val="22"/>
        </w:rPr>
        <w:t>cubic</w:t>
      </w:r>
      <w:r w:rsidRPr="00C96388">
        <w:rPr>
          <w:sz w:val="22"/>
        </w:rPr>
        <w:t xml:space="preserve"> polynomial</w:t>
      </w:r>
    </w:p>
    <w:p w:rsidR="00087168" w:rsidRPr="00C96388" w:rsidRDefault="00087168" w:rsidP="00087168">
      <w:pPr>
        <w:rPr>
          <w:sz w:val="22"/>
        </w:rPr>
      </w:pPr>
      <m:oMath>
        <m:r>
          <w:rPr>
            <w:rFonts w:ascii="Cambria Math" w:hAnsi="Cambria Math"/>
            <w:sz w:val="22"/>
          </w:rPr>
          <m:t>10</m:t>
        </m:r>
      </m:oMath>
      <w:r w:rsidRPr="00C96388">
        <w:rPr>
          <w:sz w:val="22"/>
        </w:rPr>
        <w:t xml:space="preserve"> is a polynomial of degree 0, (think of it as being </w:t>
      </w:r>
      <m:oMath>
        <m:sSup>
          <m:sSupPr>
            <m:ctrlPr>
              <w:rPr>
                <w:rFonts w:ascii="Cambria Math" w:hAnsi="Cambria Math"/>
                <w:i/>
                <w:sz w:val="22"/>
              </w:rPr>
            </m:ctrlPr>
          </m:sSupPr>
          <m:e>
            <m:r>
              <w:rPr>
                <w:rFonts w:ascii="Cambria Math" w:hAnsi="Cambria Math"/>
                <w:sz w:val="22"/>
              </w:rPr>
              <m:t>10x</m:t>
            </m:r>
          </m:e>
          <m:sup>
            <m:r>
              <w:rPr>
                <w:rFonts w:ascii="Cambria Math" w:hAnsi="Cambria Math"/>
                <w:sz w:val="22"/>
              </w:rPr>
              <m:t>0</m:t>
            </m:r>
          </m:sup>
        </m:sSup>
      </m:oMath>
      <w:r w:rsidRPr="00C96388">
        <w:rPr>
          <w:sz w:val="22"/>
        </w:rPr>
        <w:t>)</w:t>
      </w:r>
    </w:p>
    <w:p w:rsidR="00A1286F" w:rsidRDefault="00A1286F" w:rsidP="004E7AA0">
      <w:pPr>
        <w:pStyle w:val="Heading4"/>
      </w:pPr>
      <w:r>
        <w:lastRenderedPageBreak/>
        <w:t>Example 2</w:t>
      </w:r>
    </w:p>
    <w:p w:rsidR="00A1286F" w:rsidRPr="00C96388" w:rsidRDefault="00A1286F">
      <w:pPr>
        <w:rPr>
          <w:sz w:val="22"/>
        </w:rPr>
      </w:pPr>
      <w:r w:rsidRPr="00C96388">
        <w:rPr>
          <w:sz w:val="22"/>
        </w:rPr>
        <w:t>The following listed here are NOT polynomials</w:t>
      </w:r>
    </w:p>
    <w:p w:rsidR="00FE2552" w:rsidRPr="00C96388" w:rsidRDefault="001729B4">
      <w:pPr>
        <w:rPr>
          <w:sz w:val="22"/>
        </w:rPr>
      </w:pPr>
      <m:oMathPara>
        <m:oMathParaPr>
          <m:jc m:val="left"/>
        </m:oMathParaPr>
        <m:oMath>
          <m:f>
            <m:fPr>
              <m:ctrlPr>
                <w:rPr>
                  <w:rFonts w:ascii="Cambria Math" w:hAnsi="Cambria Math"/>
                  <w:i/>
                  <w:sz w:val="22"/>
                </w:rPr>
              </m:ctrlPr>
            </m:fPr>
            <m:num>
              <m:r>
                <w:rPr>
                  <w:rFonts w:ascii="Cambria Math" w:hAnsi="Cambria Math"/>
                  <w:sz w:val="22"/>
                </w:rPr>
                <m:t>1</m:t>
              </m:r>
            </m:num>
            <m:den>
              <m:r>
                <w:rPr>
                  <w:rFonts w:ascii="Cambria Math" w:hAnsi="Cambria Math"/>
                  <w:sz w:val="22"/>
                </w:rPr>
                <m:t>x</m:t>
              </m:r>
            </m:den>
          </m:f>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r>
            <w:rPr>
              <w:rFonts w:ascii="Cambria Math" w:hAnsi="Cambria Math"/>
              <w:sz w:val="22"/>
            </w:rPr>
            <m:t xml:space="preserve">         </m:t>
          </m:r>
          <m:rad>
            <m:radPr>
              <m:degHide m:val="1"/>
              <m:ctrlPr>
                <w:rPr>
                  <w:rFonts w:ascii="Cambria Math" w:hAnsi="Cambria Math"/>
                  <w:i/>
                  <w:sz w:val="22"/>
                </w:rPr>
              </m:ctrlPr>
            </m:radPr>
            <m:deg/>
            <m:e>
              <m:r>
                <w:rPr>
                  <w:rFonts w:ascii="Cambria Math" w:hAnsi="Cambria Math"/>
                  <w:sz w:val="22"/>
                </w:rPr>
                <m:t>x</m:t>
              </m:r>
            </m:e>
          </m:rad>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2</m:t>
              </m:r>
            </m:e>
            <m:sup>
              <m:r>
                <w:rPr>
                  <w:rFonts w:ascii="Cambria Math" w:hAnsi="Cambria Math"/>
                  <w:sz w:val="22"/>
                </w:rPr>
                <m:t>x</m:t>
              </m:r>
            </m:sup>
          </m:sSup>
          <m:r>
            <w:rPr>
              <w:rFonts w:ascii="Cambria Math" w:hAnsi="Cambria Math"/>
              <w:sz w:val="22"/>
            </w:rPr>
            <m:t xml:space="preserve">        </m:t>
          </m:r>
          <m:func>
            <m:funcPr>
              <m:ctrlPr>
                <w:rPr>
                  <w:rFonts w:ascii="Cambria Math" w:hAnsi="Cambria Math"/>
                  <w:i/>
                  <w:sz w:val="22"/>
                </w:rPr>
              </m:ctrlPr>
            </m:funcPr>
            <m:fName>
              <m:r>
                <m:rPr>
                  <m:sty m:val="p"/>
                </m:rPr>
                <w:rPr>
                  <w:rFonts w:ascii="Cambria Math" w:hAnsi="Cambria Math"/>
                  <w:sz w:val="22"/>
                </w:rPr>
                <m:t>sin</m:t>
              </m:r>
            </m:fName>
            <m:e>
              <m:r>
                <w:rPr>
                  <w:rFonts w:ascii="Cambria Math" w:hAnsi="Cambria Math"/>
                  <w:sz w:val="22"/>
                </w:rPr>
                <m:t xml:space="preserve">x    </m:t>
              </m:r>
            </m:e>
          </m:func>
        </m:oMath>
      </m:oMathPara>
    </w:p>
    <w:p w:rsidR="00963B26" w:rsidRDefault="00963B26">
      <w:pPr>
        <w:rPr>
          <w:rFonts w:asciiTheme="majorHAnsi" w:hAnsiTheme="majorHAnsi" w:cstheme="majorBidi"/>
          <w:b/>
          <w:bCs/>
          <w:color w:val="4F81BD" w:themeColor="accent1"/>
          <w:sz w:val="26"/>
          <w:szCs w:val="26"/>
        </w:rPr>
      </w:pPr>
    </w:p>
    <w:p w:rsidR="009D21C7" w:rsidRDefault="009D21C7" w:rsidP="009D21C7">
      <w:r>
        <w:t xml:space="preserve">Polynomials or not: </w:t>
      </w:r>
      <w:hyperlink r:id="rId9" w:history="1">
        <w:r w:rsidRPr="009D21C7">
          <w:rPr>
            <w:rStyle w:val="Hyperlink"/>
          </w:rPr>
          <w:t>http://youtu.be/Lc9O-1joI24</w:t>
        </w:r>
      </w:hyperlink>
    </w:p>
    <w:p w:rsidR="009D21C7" w:rsidRDefault="009D21C7" w:rsidP="009D21C7"/>
    <w:p w:rsidR="00A1286F" w:rsidRDefault="00A1286F" w:rsidP="00A1286F">
      <w:pPr>
        <w:pStyle w:val="Heading2"/>
      </w:pPr>
      <w:r>
        <w:t>Classifications</w:t>
      </w:r>
    </w:p>
    <w:p w:rsidR="00A1286F" w:rsidRPr="00C96388" w:rsidRDefault="00A1286F">
      <w:pPr>
        <w:rPr>
          <w:sz w:val="22"/>
        </w:rPr>
      </w:pPr>
      <w:r w:rsidRPr="00C96388">
        <w:rPr>
          <w:sz w:val="22"/>
        </w:rPr>
        <w:t>Polynomials can also be classified by number of non-zero terms..</w:t>
      </w:r>
      <w:r w:rsidR="00560E1C" w:rsidRPr="00C96388">
        <w:rPr>
          <w:sz w:val="22"/>
        </w:rPr>
        <w:t>(how many terms there are)</w:t>
      </w:r>
      <w:r w:rsidRPr="00C96388">
        <w:rPr>
          <w:sz w:val="22"/>
        </w:rPr>
        <w:t>.</w:t>
      </w:r>
    </w:p>
    <w:tbl>
      <w:tblPr>
        <w:tblStyle w:val="ColorfulList-Accent6"/>
        <w:tblW w:w="0" w:type="auto"/>
        <w:jc w:val="center"/>
        <w:tblLook w:val="04A0" w:firstRow="1" w:lastRow="0" w:firstColumn="1" w:lastColumn="0" w:noHBand="0" w:noVBand="1"/>
      </w:tblPr>
      <w:tblGrid>
        <w:gridCol w:w="2760"/>
        <w:gridCol w:w="1760"/>
        <w:gridCol w:w="1327"/>
      </w:tblGrid>
      <w:tr w:rsidR="00A1286F" w:rsidRPr="00C96388" w:rsidTr="00C963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0" w:type="dxa"/>
          </w:tcPr>
          <w:p w:rsidR="00A1286F" w:rsidRPr="00C96388" w:rsidRDefault="00A1286F">
            <w:pPr>
              <w:rPr>
                <w:b w:val="0"/>
                <w:sz w:val="22"/>
              </w:rPr>
            </w:pPr>
            <w:r w:rsidRPr="00C96388">
              <w:rPr>
                <w:b w:val="0"/>
                <w:sz w:val="22"/>
              </w:rPr>
              <w:t>Number of non-zero terms</w:t>
            </w:r>
          </w:p>
        </w:tc>
        <w:tc>
          <w:tcPr>
            <w:tcW w:w="1760" w:type="dxa"/>
          </w:tcPr>
          <w:p w:rsidR="00A1286F" w:rsidRPr="00C96388" w:rsidRDefault="00A1286F">
            <w:pPr>
              <w:cnfStyle w:val="100000000000" w:firstRow="1" w:lastRow="0" w:firstColumn="0" w:lastColumn="0" w:oddVBand="0" w:evenVBand="0" w:oddHBand="0" w:evenHBand="0" w:firstRowFirstColumn="0" w:firstRowLastColumn="0" w:lastRowFirstColumn="0" w:lastRowLastColumn="0"/>
              <w:rPr>
                <w:b w:val="0"/>
                <w:sz w:val="22"/>
              </w:rPr>
            </w:pPr>
            <w:r w:rsidRPr="00C96388">
              <w:rPr>
                <w:b w:val="0"/>
                <w:sz w:val="22"/>
              </w:rPr>
              <w:t>Name</w:t>
            </w:r>
          </w:p>
        </w:tc>
        <w:tc>
          <w:tcPr>
            <w:tcW w:w="1327" w:type="dxa"/>
          </w:tcPr>
          <w:p w:rsidR="00A1286F" w:rsidRPr="00C96388" w:rsidRDefault="00A1286F">
            <w:pPr>
              <w:cnfStyle w:val="100000000000" w:firstRow="1" w:lastRow="0" w:firstColumn="0" w:lastColumn="0" w:oddVBand="0" w:evenVBand="0" w:oddHBand="0" w:evenHBand="0" w:firstRowFirstColumn="0" w:firstRowLastColumn="0" w:lastRowFirstColumn="0" w:lastRowLastColumn="0"/>
              <w:rPr>
                <w:b w:val="0"/>
                <w:sz w:val="22"/>
              </w:rPr>
            </w:pPr>
            <w:r w:rsidRPr="00C96388">
              <w:rPr>
                <w:b w:val="0"/>
                <w:sz w:val="22"/>
              </w:rPr>
              <w:t>Example</w:t>
            </w:r>
          </w:p>
        </w:tc>
      </w:tr>
      <w:tr w:rsidR="00A1286F" w:rsidTr="00C96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0" w:type="dxa"/>
          </w:tcPr>
          <w:p w:rsidR="00A1286F" w:rsidRDefault="00A1286F">
            <w:r>
              <w:t>0</w:t>
            </w:r>
          </w:p>
        </w:tc>
        <w:tc>
          <w:tcPr>
            <w:tcW w:w="1760" w:type="dxa"/>
          </w:tcPr>
          <w:p w:rsidR="00A1286F" w:rsidRDefault="00A1286F">
            <w:pPr>
              <w:cnfStyle w:val="000000100000" w:firstRow="0" w:lastRow="0" w:firstColumn="0" w:lastColumn="0" w:oddVBand="0" w:evenVBand="0" w:oddHBand="1" w:evenHBand="0" w:firstRowFirstColumn="0" w:firstRowLastColumn="0" w:lastRowFirstColumn="0" w:lastRowLastColumn="0"/>
            </w:pPr>
            <w:r>
              <w:t>zero polynomial</w:t>
            </w:r>
          </w:p>
        </w:tc>
        <w:tc>
          <w:tcPr>
            <w:tcW w:w="1327" w:type="dxa"/>
          </w:tcPr>
          <w:p w:rsidR="00A1286F" w:rsidRDefault="00A1286F">
            <w:pPr>
              <w:cnfStyle w:val="000000100000" w:firstRow="0" w:lastRow="0" w:firstColumn="0" w:lastColumn="0" w:oddVBand="0" w:evenVBand="0" w:oddHBand="1" w:evenHBand="0" w:firstRowFirstColumn="0" w:firstRowLastColumn="0" w:lastRowFirstColumn="0" w:lastRowLastColumn="0"/>
            </w:pPr>
            <w:r>
              <w:t>0</w:t>
            </w:r>
          </w:p>
        </w:tc>
      </w:tr>
      <w:tr w:rsidR="00A1286F" w:rsidTr="00C96388">
        <w:trPr>
          <w:jc w:val="center"/>
        </w:trPr>
        <w:tc>
          <w:tcPr>
            <w:cnfStyle w:val="001000000000" w:firstRow="0" w:lastRow="0" w:firstColumn="1" w:lastColumn="0" w:oddVBand="0" w:evenVBand="0" w:oddHBand="0" w:evenHBand="0" w:firstRowFirstColumn="0" w:firstRowLastColumn="0" w:lastRowFirstColumn="0" w:lastRowLastColumn="0"/>
            <w:tcW w:w="2760" w:type="dxa"/>
          </w:tcPr>
          <w:p w:rsidR="00A1286F" w:rsidRDefault="00A1286F">
            <w:r>
              <w:t>1</w:t>
            </w:r>
          </w:p>
        </w:tc>
        <w:tc>
          <w:tcPr>
            <w:tcW w:w="1760" w:type="dxa"/>
          </w:tcPr>
          <w:p w:rsidR="00A1286F" w:rsidRDefault="00A1286F">
            <w:pPr>
              <w:cnfStyle w:val="000000000000" w:firstRow="0" w:lastRow="0" w:firstColumn="0" w:lastColumn="0" w:oddVBand="0" w:evenVBand="0" w:oddHBand="0" w:evenHBand="0" w:firstRowFirstColumn="0" w:firstRowLastColumn="0" w:lastRowFirstColumn="0" w:lastRowLastColumn="0"/>
            </w:pPr>
            <w:r>
              <w:t>monomial</w:t>
            </w:r>
          </w:p>
        </w:tc>
        <w:tc>
          <w:tcPr>
            <w:tcW w:w="1327" w:type="dxa"/>
          </w:tcPr>
          <w:p w:rsidR="00A1286F" w:rsidRDefault="001729B4" w:rsidP="00A1286F">
            <w:pPr>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sSup>
                  <m:sSupPr>
                    <m:ctrlPr>
                      <w:rPr>
                        <w:rFonts w:ascii="Cambria Math" w:hAnsi="Cambria Math"/>
                        <w:i/>
                        <w:color w:val="auto"/>
                      </w:rPr>
                    </m:ctrlPr>
                  </m:sSupPr>
                  <m:e>
                    <m:r>
                      <w:rPr>
                        <w:rFonts w:ascii="Cambria Math" w:hAnsi="Cambria Math"/>
                      </w:rPr>
                      <m:t>x</m:t>
                    </m:r>
                  </m:e>
                  <m:sup>
                    <m:r>
                      <w:rPr>
                        <w:rFonts w:ascii="Cambria Math" w:hAnsi="Cambria Math"/>
                      </w:rPr>
                      <m:t>2</m:t>
                    </m:r>
                  </m:sup>
                </m:sSup>
              </m:oMath>
            </m:oMathPara>
          </w:p>
        </w:tc>
      </w:tr>
      <w:tr w:rsidR="00A1286F" w:rsidTr="00C96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0" w:type="dxa"/>
          </w:tcPr>
          <w:p w:rsidR="00A1286F" w:rsidRDefault="00A1286F">
            <w:r>
              <w:t>2</w:t>
            </w:r>
          </w:p>
        </w:tc>
        <w:tc>
          <w:tcPr>
            <w:tcW w:w="1760" w:type="dxa"/>
          </w:tcPr>
          <w:p w:rsidR="00A1286F" w:rsidRDefault="00A1286F">
            <w:pPr>
              <w:cnfStyle w:val="000000100000" w:firstRow="0" w:lastRow="0" w:firstColumn="0" w:lastColumn="0" w:oddVBand="0" w:evenVBand="0" w:oddHBand="1" w:evenHBand="0" w:firstRowFirstColumn="0" w:firstRowLastColumn="0" w:lastRowFirstColumn="0" w:lastRowLastColumn="0"/>
            </w:pPr>
            <w:r>
              <w:t>binomial</w:t>
            </w:r>
          </w:p>
        </w:tc>
        <w:tc>
          <w:tcPr>
            <w:tcW w:w="1327" w:type="dxa"/>
          </w:tcPr>
          <w:p w:rsidR="00A1286F" w:rsidRDefault="001729B4" w:rsidP="00A1286F">
            <w:pPr>
              <w:jc w:val="both"/>
              <w:cnfStyle w:val="000000100000" w:firstRow="0" w:lastRow="0" w:firstColumn="0" w:lastColumn="0" w:oddVBand="0" w:evenVBand="0" w:oddHBand="1" w:evenHBand="0" w:firstRowFirstColumn="0" w:firstRowLastColumn="0" w:lastRowFirstColumn="0" w:lastRowLastColumn="0"/>
            </w:pPr>
            <m:oMathPara>
              <m:oMathParaPr>
                <m:jc m:val="left"/>
              </m:oMathParaPr>
              <m:oMath>
                <m:sSup>
                  <m:sSupPr>
                    <m:ctrlPr>
                      <w:rPr>
                        <w:rFonts w:ascii="Cambria Math" w:hAnsi="Cambria Math"/>
                        <w:i/>
                        <w:color w:val="auto"/>
                      </w:rPr>
                    </m:ctrlPr>
                  </m:sSupPr>
                  <m:e>
                    <m:r>
                      <w:rPr>
                        <w:rFonts w:ascii="Cambria Math" w:hAnsi="Cambria Math"/>
                      </w:rPr>
                      <m:t>x</m:t>
                    </m:r>
                  </m:e>
                  <m:sup>
                    <m:r>
                      <w:rPr>
                        <w:rFonts w:ascii="Cambria Math" w:hAnsi="Cambria Math"/>
                      </w:rPr>
                      <m:t>2</m:t>
                    </m:r>
                  </m:sup>
                </m:sSup>
                <m:r>
                  <w:rPr>
                    <w:rFonts w:ascii="Cambria Math" w:hAnsi="Cambria Math"/>
                  </w:rPr>
                  <m:t>+1</m:t>
                </m:r>
              </m:oMath>
            </m:oMathPara>
          </w:p>
        </w:tc>
      </w:tr>
      <w:tr w:rsidR="00A1286F" w:rsidTr="00C96388">
        <w:trPr>
          <w:jc w:val="center"/>
        </w:trPr>
        <w:tc>
          <w:tcPr>
            <w:cnfStyle w:val="001000000000" w:firstRow="0" w:lastRow="0" w:firstColumn="1" w:lastColumn="0" w:oddVBand="0" w:evenVBand="0" w:oddHBand="0" w:evenHBand="0" w:firstRowFirstColumn="0" w:firstRowLastColumn="0" w:lastRowFirstColumn="0" w:lastRowLastColumn="0"/>
            <w:tcW w:w="2760" w:type="dxa"/>
          </w:tcPr>
          <w:p w:rsidR="00A1286F" w:rsidRDefault="00A1286F">
            <w:r>
              <w:t>3</w:t>
            </w:r>
          </w:p>
        </w:tc>
        <w:tc>
          <w:tcPr>
            <w:tcW w:w="1760" w:type="dxa"/>
          </w:tcPr>
          <w:p w:rsidR="00A1286F" w:rsidRDefault="00A1286F">
            <w:pPr>
              <w:cnfStyle w:val="000000000000" w:firstRow="0" w:lastRow="0" w:firstColumn="0" w:lastColumn="0" w:oddVBand="0" w:evenVBand="0" w:oddHBand="0" w:evenHBand="0" w:firstRowFirstColumn="0" w:firstRowLastColumn="0" w:lastRowFirstColumn="0" w:lastRowLastColumn="0"/>
            </w:pPr>
            <w:r>
              <w:t>trinomial</w:t>
            </w:r>
          </w:p>
        </w:tc>
        <w:tc>
          <w:tcPr>
            <w:tcW w:w="1327" w:type="dxa"/>
          </w:tcPr>
          <w:p w:rsidR="00A1286F" w:rsidRDefault="001729B4" w:rsidP="00A1286F">
            <w:pPr>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sSup>
                  <m:sSupPr>
                    <m:ctrlPr>
                      <w:rPr>
                        <w:rFonts w:ascii="Cambria Math" w:hAnsi="Cambria Math"/>
                        <w:i/>
                        <w:color w:val="auto"/>
                      </w:rPr>
                    </m:ctrlPr>
                  </m:sSupPr>
                  <m:e>
                    <m:r>
                      <w:rPr>
                        <w:rFonts w:ascii="Cambria Math" w:hAnsi="Cambria Math"/>
                      </w:rPr>
                      <m:t>x</m:t>
                    </m:r>
                  </m:e>
                  <m:sup>
                    <m:r>
                      <w:rPr>
                        <w:rFonts w:ascii="Cambria Math" w:hAnsi="Cambria Math"/>
                      </w:rPr>
                      <m:t>2</m:t>
                    </m:r>
                  </m:sup>
                </m:sSup>
                <m:r>
                  <w:rPr>
                    <w:rFonts w:ascii="Cambria Math" w:hAnsi="Cambria Math"/>
                  </w:rPr>
                  <m:t>+x+1</m:t>
                </m:r>
              </m:oMath>
            </m:oMathPara>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A1286F" w:rsidRPr="00A1286F" w:rsidTr="00A1286F">
        <w:trPr>
          <w:tblCellSpacing w:w="15" w:type="dxa"/>
        </w:trPr>
        <w:tc>
          <w:tcPr>
            <w:tcW w:w="0" w:type="auto"/>
            <w:gridSpan w:val="3"/>
            <w:tcBorders>
              <w:top w:val="nil"/>
              <w:left w:val="nil"/>
              <w:bottom w:val="nil"/>
              <w:right w:val="nil"/>
            </w:tcBorders>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r>
      <w:tr w:rsidR="00A1286F" w:rsidRPr="00A1286F" w:rsidTr="00A1286F">
        <w:trPr>
          <w:tblCellSpacing w:w="15" w:type="dxa"/>
        </w:trPr>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b/>
                <w:bCs/>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b/>
                <w:bCs/>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b/>
                <w:bCs/>
                <w:sz w:val="24"/>
                <w:szCs w:val="24"/>
                <w:lang w:eastAsia="en-AU"/>
              </w:rPr>
            </w:pPr>
          </w:p>
        </w:tc>
      </w:tr>
      <w:tr w:rsidR="00A1286F" w:rsidRPr="00A1286F" w:rsidTr="00A1286F">
        <w:trPr>
          <w:tblCellSpacing w:w="15" w:type="dxa"/>
        </w:trPr>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r>
      <w:tr w:rsidR="00A1286F" w:rsidRPr="00A1286F" w:rsidTr="00A1286F">
        <w:trPr>
          <w:tblCellSpacing w:w="15" w:type="dxa"/>
        </w:trPr>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r>
      <w:tr w:rsidR="00A1286F" w:rsidRPr="00A1286F" w:rsidTr="00A1286F">
        <w:trPr>
          <w:tblCellSpacing w:w="15" w:type="dxa"/>
        </w:trPr>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r>
      <w:tr w:rsidR="00A1286F" w:rsidRPr="00A1286F" w:rsidTr="00A1286F">
        <w:trPr>
          <w:tblCellSpacing w:w="15" w:type="dxa"/>
        </w:trPr>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c>
          <w:tcPr>
            <w:tcW w:w="0" w:type="auto"/>
            <w:vAlign w:val="center"/>
            <w:hideMark/>
          </w:tcPr>
          <w:p w:rsidR="00A1286F" w:rsidRPr="00A1286F" w:rsidRDefault="00A1286F" w:rsidP="00A1286F">
            <w:pPr>
              <w:spacing w:after="0" w:line="240" w:lineRule="auto"/>
              <w:jc w:val="center"/>
              <w:rPr>
                <w:rFonts w:ascii="Times New Roman" w:eastAsia="Times New Roman" w:hAnsi="Times New Roman" w:cs="Times New Roman"/>
                <w:sz w:val="24"/>
                <w:szCs w:val="24"/>
                <w:lang w:eastAsia="en-AU"/>
              </w:rPr>
            </w:pPr>
          </w:p>
        </w:tc>
      </w:tr>
    </w:tbl>
    <w:p w:rsidR="00A1286F" w:rsidRPr="00C96388" w:rsidRDefault="00A1286F" w:rsidP="00A1286F">
      <w:pPr>
        <w:spacing w:before="100" w:beforeAutospacing="1" w:after="100" w:afterAutospacing="1" w:line="240" w:lineRule="auto"/>
        <w:rPr>
          <w:sz w:val="22"/>
        </w:rPr>
      </w:pPr>
      <w:r w:rsidRPr="00C96388">
        <w:rPr>
          <w:sz w:val="22"/>
        </w:rPr>
        <w:t>If a polynomial has only one variable, then the terms are usually written either from highest degree to lowest degree ("descending powers") or from lowest degree to highest degree ("ascending powers").</w:t>
      </w:r>
      <w:r w:rsidR="00192521" w:rsidRPr="00C96388">
        <w:rPr>
          <w:sz w:val="22"/>
        </w:rPr>
        <w:t xml:space="preserve"> </w:t>
      </w:r>
      <w:r w:rsidRPr="00C96388">
        <w:rPr>
          <w:sz w:val="22"/>
        </w:rPr>
        <w:t xml:space="preserve"> A polynomial in </w:t>
      </w:r>
      <m:oMath>
        <m:r>
          <w:rPr>
            <w:rFonts w:ascii="Cambria Math" w:hAnsi="Cambria Math"/>
            <w:sz w:val="22"/>
          </w:rPr>
          <m:t>x</m:t>
        </m:r>
      </m:oMath>
      <w:r w:rsidRPr="00C96388">
        <w:rPr>
          <w:sz w:val="22"/>
        </w:rPr>
        <w:t xml:space="preserve"> of degree n then takes the general form</w:t>
      </w:r>
    </w:p>
    <w:p w:rsidR="00192521" w:rsidRPr="00C96388" w:rsidRDefault="001729B4" w:rsidP="00A1286F">
      <w:pPr>
        <w:spacing w:before="100" w:beforeAutospacing="1" w:after="100" w:afterAutospacing="1" w:line="240" w:lineRule="auto"/>
        <w:rPr>
          <w:sz w:val="22"/>
        </w:rPr>
      </w:pPr>
      <m:oMathPara>
        <m:oMath>
          <m:sSub>
            <m:sSubPr>
              <m:ctrlPr>
                <w:rPr>
                  <w:rFonts w:ascii="Cambria Math" w:hAnsi="Cambria Math"/>
                  <w:i/>
                  <w:sz w:val="22"/>
                </w:rPr>
              </m:ctrlPr>
            </m:sSubPr>
            <m:e>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c</m:t>
                      </m:r>
                    </m:e>
                    <m:sub>
                      <m:r>
                        <w:rPr>
                          <w:rFonts w:ascii="Cambria Math" w:hAnsi="Cambria Math"/>
                          <w:sz w:val="22"/>
                        </w:rPr>
                        <m:t>n</m:t>
                      </m:r>
                    </m:sub>
                  </m:sSub>
                  <m:r>
                    <w:rPr>
                      <w:rFonts w:ascii="Cambria Math" w:hAnsi="Cambria Math"/>
                      <w:sz w:val="22"/>
                    </w:rPr>
                    <m:t>x</m:t>
                  </m:r>
                </m:e>
                <m:sup>
                  <m:r>
                    <w:rPr>
                      <w:rFonts w:ascii="Cambria Math" w:hAnsi="Cambria Math"/>
                      <w:sz w:val="22"/>
                    </w:rPr>
                    <m:t>n</m:t>
                  </m:r>
                </m:sup>
              </m:sSup>
              <m:r>
                <w:rPr>
                  <w:rFonts w:ascii="Cambria Math" w:hAnsi="Cambria Math"/>
                  <w:sz w:val="22"/>
                </w:rPr>
                <m:t>+</m:t>
              </m:r>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c</m:t>
                      </m:r>
                    </m:e>
                    <m:sub>
                      <m:r>
                        <w:rPr>
                          <w:rFonts w:ascii="Cambria Math" w:hAnsi="Cambria Math"/>
                          <w:sz w:val="22"/>
                        </w:rPr>
                        <m:t>n-1</m:t>
                      </m:r>
                    </m:sub>
                  </m:sSub>
                  <m:r>
                    <w:rPr>
                      <w:rFonts w:ascii="Cambria Math" w:hAnsi="Cambria Math"/>
                      <w:sz w:val="22"/>
                    </w:rPr>
                    <m:t>x</m:t>
                  </m:r>
                </m:e>
                <m:sup>
                  <m:r>
                    <w:rPr>
                      <w:rFonts w:ascii="Cambria Math" w:hAnsi="Cambria Math"/>
                      <w:sz w:val="22"/>
                    </w:rPr>
                    <m:t>n-1</m:t>
                  </m:r>
                </m:sup>
              </m:sSup>
              <m:r>
                <w:rPr>
                  <w:rFonts w:ascii="Cambria Math" w:hAnsi="Cambria Math"/>
                  <w:sz w:val="22"/>
                </w:rPr>
                <m:t>+…+</m:t>
              </m:r>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c</m:t>
                      </m:r>
                    </m:e>
                    <m:sub>
                      <m:r>
                        <w:rPr>
                          <w:rFonts w:ascii="Cambria Math" w:hAnsi="Cambria Math"/>
                          <w:sz w:val="22"/>
                        </w:rPr>
                        <m:t>2</m:t>
                      </m:r>
                    </m:sub>
                  </m:sSub>
                  <m:r>
                    <w:rPr>
                      <w:rFonts w:ascii="Cambria Math" w:hAnsi="Cambria Math"/>
                      <w:sz w:val="22"/>
                    </w:rPr>
                    <m:t>x</m:t>
                  </m:r>
                </m:e>
                <m:sup>
                  <m:r>
                    <w:rPr>
                      <w:rFonts w:ascii="Cambria Math" w:hAnsi="Cambria Math"/>
                      <w:sz w:val="22"/>
                    </w:rPr>
                    <m:t>2</m:t>
                  </m:r>
                </m:sup>
              </m:sSup>
              <m:r>
                <w:rPr>
                  <w:rFonts w:ascii="Cambria Math" w:hAnsi="Cambria Math"/>
                  <w:sz w:val="22"/>
                </w:rPr>
                <m:t>+</m:t>
              </m:r>
              <m:sSub>
                <m:sSubPr>
                  <m:ctrlPr>
                    <w:rPr>
                      <w:rFonts w:ascii="Cambria Math" w:hAnsi="Cambria Math"/>
                      <w:i/>
                      <w:sz w:val="22"/>
                    </w:rPr>
                  </m:ctrlPr>
                </m:sSubPr>
                <m:e>
                  <m:r>
                    <w:rPr>
                      <w:rFonts w:ascii="Cambria Math" w:hAnsi="Cambria Math"/>
                      <w:sz w:val="22"/>
                    </w:rPr>
                    <m:t>c</m:t>
                  </m:r>
                </m:e>
                <m:sub>
                  <m:r>
                    <w:rPr>
                      <w:rFonts w:ascii="Cambria Math" w:hAnsi="Cambria Math"/>
                      <w:sz w:val="22"/>
                    </w:rPr>
                    <m:t>1</m:t>
                  </m:r>
                </m:sub>
              </m:sSub>
              <m:r>
                <w:rPr>
                  <w:rFonts w:ascii="Cambria Math" w:hAnsi="Cambria Math"/>
                  <w:sz w:val="22"/>
                </w:rPr>
                <m:t>x+c</m:t>
              </m:r>
            </m:e>
            <m:sub>
              <m:r>
                <w:rPr>
                  <w:rFonts w:ascii="Cambria Math" w:hAnsi="Cambria Math"/>
                  <w:sz w:val="22"/>
                </w:rPr>
                <m:t>0</m:t>
              </m:r>
            </m:sub>
          </m:sSub>
        </m:oMath>
      </m:oMathPara>
    </w:p>
    <w:p w:rsidR="00A1286F" w:rsidRPr="00C96388" w:rsidRDefault="00A1286F" w:rsidP="00A1286F">
      <w:pPr>
        <w:spacing w:before="100" w:beforeAutospacing="1" w:after="100" w:afterAutospacing="1" w:line="240" w:lineRule="auto"/>
        <w:rPr>
          <w:color w:val="000000" w:themeColor="text1"/>
          <w:sz w:val="22"/>
        </w:rPr>
      </w:pPr>
      <w:r w:rsidRPr="00C96388">
        <w:rPr>
          <w:color w:val="000000" w:themeColor="text1"/>
          <w:sz w:val="22"/>
        </w:rPr>
        <w:t>where</w:t>
      </w:r>
    </w:p>
    <w:p w:rsidR="00A1286F" w:rsidRPr="00C96388" w:rsidRDefault="00A1286F" w:rsidP="00192521">
      <w:pPr>
        <w:spacing w:before="100" w:beforeAutospacing="1" w:after="100" w:afterAutospacing="1" w:line="240" w:lineRule="auto"/>
        <w:jc w:val="center"/>
        <w:rPr>
          <w:color w:val="000000" w:themeColor="text1"/>
          <w:sz w:val="22"/>
        </w:rPr>
      </w:pPr>
      <w:r w:rsidRPr="00C96388">
        <w:rPr>
          <w:rFonts w:ascii="Times New Roman" w:eastAsia="Times New Roman" w:hAnsi="Times New Roman" w:cs="Times New Roman"/>
          <w:i/>
          <w:iCs/>
          <w:sz w:val="28"/>
          <w:szCs w:val="24"/>
          <w:lang w:eastAsia="en-AU"/>
        </w:rPr>
        <w:t>c</w:t>
      </w:r>
      <w:r w:rsidRPr="00C96388">
        <w:rPr>
          <w:rFonts w:ascii="Times New Roman" w:eastAsia="Times New Roman" w:hAnsi="Times New Roman" w:cs="Times New Roman"/>
          <w:i/>
          <w:iCs/>
          <w:sz w:val="28"/>
          <w:szCs w:val="24"/>
          <w:vertAlign w:val="subscript"/>
          <w:lang w:eastAsia="en-AU"/>
        </w:rPr>
        <w:t>n</w:t>
      </w:r>
      <w:r w:rsidRPr="00C96388">
        <w:rPr>
          <w:rFonts w:ascii="Times New Roman" w:eastAsia="Times New Roman" w:hAnsi="Times New Roman" w:cs="Times New Roman"/>
          <w:sz w:val="28"/>
          <w:szCs w:val="24"/>
          <w:lang w:eastAsia="en-AU"/>
        </w:rPr>
        <w:t xml:space="preserve"> ≠ 0, </w:t>
      </w:r>
      <w:r w:rsidRPr="00C96388">
        <w:rPr>
          <w:rFonts w:ascii="Times New Roman" w:eastAsia="Times New Roman" w:hAnsi="Times New Roman" w:cs="Times New Roman"/>
          <w:i/>
          <w:iCs/>
          <w:sz w:val="28"/>
          <w:szCs w:val="24"/>
          <w:lang w:eastAsia="en-AU"/>
        </w:rPr>
        <w:t>c</w:t>
      </w:r>
      <w:r w:rsidRPr="00C96388">
        <w:rPr>
          <w:rFonts w:ascii="Times New Roman" w:eastAsia="Times New Roman" w:hAnsi="Times New Roman" w:cs="Times New Roman"/>
          <w:i/>
          <w:iCs/>
          <w:sz w:val="28"/>
          <w:szCs w:val="24"/>
          <w:vertAlign w:val="subscript"/>
          <w:lang w:eastAsia="en-AU"/>
        </w:rPr>
        <w:t>n</w:t>
      </w:r>
      <w:r w:rsidRPr="00C96388">
        <w:rPr>
          <w:rFonts w:ascii="Times New Roman" w:eastAsia="Times New Roman" w:hAnsi="Times New Roman" w:cs="Times New Roman"/>
          <w:sz w:val="28"/>
          <w:szCs w:val="24"/>
          <w:vertAlign w:val="subscript"/>
          <w:lang w:eastAsia="en-AU"/>
        </w:rPr>
        <w:t>-1</w:t>
      </w:r>
      <w:r w:rsidRPr="00C96388">
        <w:rPr>
          <w:rFonts w:ascii="Times New Roman" w:eastAsia="Times New Roman" w:hAnsi="Times New Roman" w:cs="Times New Roman"/>
          <w:sz w:val="28"/>
          <w:szCs w:val="24"/>
          <w:lang w:eastAsia="en-AU"/>
        </w:rPr>
        <w:t xml:space="preserve">, ..., </w:t>
      </w:r>
      <w:r w:rsidRPr="00C96388">
        <w:rPr>
          <w:rFonts w:ascii="Times New Roman" w:eastAsia="Times New Roman" w:hAnsi="Times New Roman" w:cs="Times New Roman"/>
          <w:i/>
          <w:iCs/>
          <w:sz w:val="28"/>
          <w:szCs w:val="24"/>
          <w:lang w:eastAsia="en-AU"/>
        </w:rPr>
        <w:t>c</w:t>
      </w:r>
      <w:r w:rsidRPr="00C96388">
        <w:rPr>
          <w:rFonts w:ascii="Times New Roman" w:eastAsia="Times New Roman" w:hAnsi="Times New Roman" w:cs="Times New Roman"/>
          <w:sz w:val="28"/>
          <w:szCs w:val="24"/>
          <w:vertAlign w:val="subscript"/>
          <w:lang w:eastAsia="en-AU"/>
        </w:rPr>
        <w:t>2</w:t>
      </w:r>
      <w:r w:rsidRPr="00C96388">
        <w:rPr>
          <w:rFonts w:ascii="Times New Roman" w:eastAsia="Times New Roman" w:hAnsi="Times New Roman" w:cs="Times New Roman"/>
          <w:sz w:val="28"/>
          <w:szCs w:val="24"/>
          <w:lang w:eastAsia="en-AU"/>
        </w:rPr>
        <w:t xml:space="preserve">, </w:t>
      </w:r>
      <w:r w:rsidRPr="00C96388">
        <w:rPr>
          <w:rFonts w:ascii="Times New Roman" w:eastAsia="Times New Roman" w:hAnsi="Times New Roman" w:cs="Times New Roman"/>
          <w:i/>
          <w:iCs/>
          <w:sz w:val="28"/>
          <w:szCs w:val="24"/>
          <w:lang w:eastAsia="en-AU"/>
        </w:rPr>
        <w:t>c</w:t>
      </w:r>
      <w:r w:rsidRPr="00C96388">
        <w:rPr>
          <w:rFonts w:ascii="Times New Roman" w:eastAsia="Times New Roman" w:hAnsi="Times New Roman" w:cs="Times New Roman"/>
          <w:sz w:val="28"/>
          <w:szCs w:val="24"/>
          <w:vertAlign w:val="subscript"/>
          <w:lang w:eastAsia="en-AU"/>
        </w:rPr>
        <w:t>1</w:t>
      </w:r>
      <w:r w:rsidRPr="00C96388">
        <w:rPr>
          <w:rFonts w:ascii="Times New Roman" w:eastAsia="Times New Roman" w:hAnsi="Times New Roman" w:cs="Times New Roman"/>
          <w:sz w:val="28"/>
          <w:szCs w:val="24"/>
          <w:lang w:eastAsia="en-AU"/>
        </w:rPr>
        <w:t xml:space="preserve"> </w:t>
      </w:r>
      <w:r w:rsidRPr="00C96388">
        <w:rPr>
          <w:color w:val="000000" w:themeColor="text1"/>
          <w:sz w:val="22"/>
        </w:rPr>
        <w:t>and</w:t>
      </w:r>
      <w:r w:rsidRPr="00C96388">
        <w:rPr>
          <w:rFonts w:ascii="Times New Roman" w:eastAsia="Times New Roman" w:hAnsi="Times New Roman" w:cs="Times New Roman"/>
          <w:sz w:val="28"/>
          <w:szCs w:val="24"/>
          <w:lang w:eastAsia="en-AU"/>
        </w:rPr>
        <w:t xml:space="preserve"> </w:t>
      </w:r>
      <w:r w:rsidRPr="00C96388">
        <w:rPr>
          <w:rFonts w:ascii="Times New Roman" w:eastAsia="Times New Roman" w:hAnsi="Times New Roman" w:cs="Times New Roman"/>
          <w:i/>
          <w:iCs/>
          <w:sz w:val="28"/>
          <w:szCs w:val="24"/>
          <w:lang w:eastAsia="en-AU"/>
        </w:rPr>
        <w:t>c</w:t>
      </w:r>
      <w:r w:rsidRPr="00C96388">
        <w:rPr>
          <w:rFonts w:ascii="Times New Roman" w:eastAsia="Times New Roman" w:hAnsi="Times New Roman" w:cs="Times New Roman"/>
          <w:sz w:val="28"/>
          <w:szCs w:val="24"/>
          <w:vertAlign w:val="subscript"/>
          <w:lang w:eastAsia="en-AU"/>
        </w:rPr>
        <w:t>0</w:t>
      </w:r>
      <w:r w:rsidRPr="00C96388">
        <w:rPr>
          <w:rFonts w:ascii="Times New Roman" w:eastAsia="Times New Roman" w:hAnsi="Times New Roman" w:cs="Times New Roman"/>
          <w:sz w:val="28"/>
          <w:szCs w:val="24"/>
          <w:lang w:eastAsia="en-AU"/>
        </w:rPr>
        <w:t xml:space="preserve"> </w:t>
      </w:r>
      <w:r w:rsidRPr="00C96388">
        <w:rPr>
          <w:color w:val="000000" w:themeColor="text1"/>
          <w:sz w:val="22"/>
        </w:rPr>
        <w:t xml:space="preserve">are </w:t>
      </w:r>
      <w:r w:rsidRPr="00C96388">
        <w:rPr>
          <w:b/>
          <w:color w:val="000000" w:themeColor="text1"/>
          <w:sz w:val="22"/>
        </w:rPr>
        <w:t>constants</w:t>
      </w:r>
      <w:r w:rsidRPr="00C96388">
        <w:rPr>
          <w:color w:val="000000" w:themeColor="text1"/>
          <w:sz w:val="22"/>
        </w:rPr>
        <w:t xml:space="preserve">, the </w:t>
      </w:r>
      <w:r w:rsidRPr="00C96388">
        <w:rPr>
          <w:b/>
          <w:color w:val="000000" w:themeColor="text1"/>
          <w:sz w:val="22"/>
        </w:rPr>
        <w:t>coefficients of this polynomial</w:t>
      </w:r>
      <w:r w:rsidRPr="00C96388">
        <w:rPr>
          <w:color w:val="000000" w:themeColor="text1"/>
          <w:sz w:val="22"/>
        </w:rPr>
        <w:t>.</w:t>
      </w:r>
    </w:p>
    <w:p w:rsidR="00A1286F" w:rsidRPr="00C96388" w:rsidRDefault="00A1286F" w:rsidP="00A1286F">
      <w:pPr>
        <w:spacing w:before="100" w:beforeAutospacing="1" w:after="100" w:afterAutospacing="1" w:line="240" w:lineRule="auto"/>
        <w:rPr>
          <w:color w:val="000000" w:themeColor="text1"/>
          <w:sz w:val="22"/>
        </w:rPr>
      </w:pPr>
      <w:r w:rsidRPr="00C96388">
        <w:rPr>
          <w:color w:val="000000" w:themeColor="text1"/>
          <w:sz w:val="22"/>
        </w:rPr>
        <w:t>Here the term</w:t>
      </w:r>
      <w:r w:rsidRPr="00C96388">
        <w:rPr>
          <w:rFonts w:ascii="Times New Roman" w:eastAsia="Times New Roman" w:hAnsi="Times New Roman" w:cs="Times New Roman"/>
          <w:sz w:val="28"/>
          <w:szCs w:val="24"/>
          <w:lang w:eastAsia="en-AU"/>
        </w:rPr>
        <w:t xml:space="preserve"> </w:t>
      </w:r>
      <w:r w:rsidRPr="00C96388">
        <w:rPr>
          <w:rFonts w:ascii="Times New Roman" w:eastAsia="Times New Roman" w:hAnsi="Times New Roman" w:cs="Times New Roman"/>
          <w:i/>
          <w:iCs/>
          <w:sz w:val="28"/>
          <w:szCs w:val="24"/>
          <w:lang w:eastAsia="en-AU"/>
        </w:rPr>
        <w:t>c</w:t>
      </w:r>
      <w:r w:rsidRPr="00C96388">
        <w:rPr>
          <w:rFonts w:ascii="Times New Roman" w:eastAsia="Times New Roman" w:hAnsi="Times New Roman" w:cs="Times New Roman"/>
          <w:i/>
          <w:iCs/>
          <w:sz w:val="28"/>
          <w:szCs w:val="24"/>
          <w:vertAlign w:val="subscript"/>
          <w:lang w:eastAsia="en-AU"/>
        </w:rPr>
        <w:t>n</w:t>
      </w:r>
      <w:r w:rsidRPr="00C96388">
        <w:rPr>
          <w:rFonts w:ascii="Times New Roman" w:eastAsia="Times New Roman" w:hAnsi="Times New Roman" w:cs="Times New Roman"/>
          <w:i/>
          <w:iCs/>
          <w:sz w:val="28"/>
          <w:szCs w:val="24"/>
          <w:lang w:eastAsia="en-AU"/>
        </w:rPr>
        <w:t>x</w:t>
      </w:r>
      <w:r w:rsidRPr="00C96388">
        <w:rPr>
          <w:rFonts w:ascii="Times New Roman" w:eastAsia="Times New Roman" w:hAnsi="Times New Roman" w:cs="Times New Roman"/>
          <w:i/>
          <w:iCs/>
          <w:sz w:val="28"/>
          <w:szCs w:val="24"/>
          <w:vertAlign w:val="superscript"/>
          <w:lang w:eastAsia="en-AU"/>
        </w:rPr>
        <w:t>n</w:t>
      </w:r>
      <w:r w:rsidRPr="00C96388">
        <w:rPr>
          <w:rFonts w:ascii="Times New Roman" w:eastAsia="Times New Roman" w:hAnsi="Times New Roman" w:cs="Times New Roman"/>
          <w:sz w:val="28"/>
          <w:szCs w:val="24"/>
          <w:lang w:eastAsia="en-AU"/>
        </w:rPr>
        <w:t xml:space="preserve"> </w:t>
      </w:r>
      <w:r w:rsidRPr="00C96388">
        <w:rPr>
          <w:color w:val="000000" w:themeColor="text1"/>
          <w:sz w:val="22"/>
        </w:rPr>
        <w:t xml:space="preserve">is called the </w:t>
      </w:r>
      <w:r w:rsidRPr="00C96388">
        <w:rPr>
          <w:b/>
          <w:color w:val="000000" w:themeColor="text1"/>
          <w:sz w:val="22"/>
        </w:rPr>
        <w:t>leading term</w:t>
      </w:r>
      <w:r w:rsidRPr="00C96388">
        <w:rPr>
          <w:color w:val="000000" w:themeColor="text1"/>
          <w:sz w:val="22"/>
        </w:rPr>
        <w:t xml:space="preserve"> and its coefficient</w:t>
      </w:r>
      <w:r w:rsidRPr="00C96388">
        <w:rPr>
          <w:rFonts w:ascii="Times New Roman" w:eastAsia="Times New Roman" w:hAnsi="Times New Roman" w:cs="Times New Roman"/>
          <w:sz w:val="28"/>
          <w:szCs w:val="24"/>
          <w:lang w:eastAsia="en-AU"/>
        </w:rPr>
        <w:t xml:space="preserve"> </w:t>
      </w:r>
      <w:r w:rsidRPr="00C96388">
        <w:rPr>
          <w:rFonts w:ascii="Times New Roman" w:eastAsia="Times New Roman" w:hAnsi="Times New Roman" w:cs="Times New Roman"/>
          <w:i/>
          <w:iCs/>
          <w:sz w:val="28"/>
          <w:szCs w:val="24"/>
          <w:lang w:eastAsia="en-AU"/>
        </w:rPr>
        <w:t>c</w:t>
      </w:r>
      <w:r w:rsidRPr="00C96388">
        <w:rPr>
          <w:rFonts w:ascii="Times New Roman" w:eastAsia="Times New Roman" w:hAnsi="Times New Roman" w:cs="Times New Roman"/>
          <w:i/>
          <w:iCs/>
          <w:sz w:val="28"/>
          <w:szCs w:val="24"/>
          <w:vertAlign w:val="subscript"/>
          <w:lang w:eastAsia="en-AU"/>
        </w:rPr>
        <w:t>n</w:t>
      </w:r>
      <w:r w:rsidRPr="00C96388">
        <w:rPr>
          <w:rFonts w:ascii="Times New Roman" w:eastAsia="Times New Roman" w:hAnsi="Times New Roman" w:cs="Times New Roman"/>
          <w:sz w:val="28"/>
          <w:szCs w:val="24"/>
          <w:lang w:eastAsia="en-AU"/>
        </w:rPr>
        <w:t xml:space="preserve"> </w:t>
      </w:r>
      <w:r w:rsidRPr="00C96388">
        <w:rPr>
          <w:b/>
          <w:color w:val="000000" w:themeColor="text1"/>
          <w:sz w:val="22"/>
        </w:rPr>
        <w:t>the leading coefficient</w:t>
      </w:r>
      <w:r w:rsidRPr="00C96388">
        <w:rPr>
          <w:color w:val="000000" w:themeColor="text1"/>
          <w:sz w:val="22"/>
        </w:rPr>
        <w:t xml:space="preserve">; if the leading coefficient is 1, the polynomial is called </w:t>
      </w:r>
      <w:r w:rsidRPr="00C96388">
        <w:rPr>
          <w:b/>
          <w:color w:val="000000" w:themeColor="text1"/>
          <w:sz w:val="22"/>
        </w:rPr>
        <w:t>monic</w:t>
      </w:r>
      <w:r w:rsidRPr="00C96388">
        <w:rPr>
          <w:color w:val="000000" w:themeColor="text1"/>
          <w:sz w:val="22"/>
        </w:rPr>
        <w:t>.</w:t>
      </w:r>
    </w:p>
    <w:p w:rsidR="003D6A6E" w:rsidRDefault="003D6A6E" w:rsidP="00C96388"/>
    <w:p w:rsidR="003D6A6E" w:rsidRDefault="003D6A6E" w:rsidP="00C96388"/>
    <w:p w:rsidR="003D6A6E" w:rsidRDefault="001729B4" w:rsidP="00C96388">
      <w:r>
        <w:rPr>
          <w:noProof/>
          <w:lang w:val="en-AU" w:eastAsia="zh-CN" w:bidi="ar-SA"/>
        </w:rPr>
        <mc:AlternateContent>
          <mc:Choice Requires="wps">
            <w:drawing>
              <wp:anchor distT="0" distB="0" distL="114300" distR="114300" simplePos="0" relativeHeight="251705344" behindDoc="0" locked="0" layoutInCell="1" allowOverlap="1">
                <wp:simplePos x="0" y="0"/>
                <wp:positionH relativeFrom="column">
                  <wp:posOffset>3810000</wp:posOffset>
                </wp:positionH>
                <wp:positionV relativeFrom="paragraph">
                  <wp:posOffset>201295</wp:posOffset>
                </wp:positionV>
                <wp:extent cx="2125345" cy="546100"/>
                <wp:effectExtent l="38100" t="39370" r="36830" b="3365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54610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388" w:rsidRDefault="00C96388" w:rsidP="003D6A6E">
                            <w:r>
                              <w:t>11 Methods Book   Ex 2A (all)</w:t>
                            </w:r>
                          </w:p>
                          <w:p w:rsidR="00C96388" w:rsidRDefault="00C96388" w:rsidP="003D6A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00pt;margin-top:15.85pt;width:167.35pt;height: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" fillcolor="white [3201]" strokecolor="#4f81bd [3204]" strokeweight="5pt">
                <v:stroke linestyle="thickThin"/>
                <v:shadow color="#868686"/>
                <v:textbox>
                  <w:txbxContent>
                    <w:p w:rsidR="00C96388" w:rsidRDefault="00C96388" w:rsidP="003D6A6E">
                      <w:r>
                        <w:t>11 Methods Book   Ex 2A (all)</w:t>
                      </w:r>
                    </w:p>
                    <w:p w:rsidR="00C96388" w:rsidRDefault="00C96388" w:rsidP="003D6A6E"/>
                  </w:txbxContent>
                </v:textbox>
              </v:shape>
            </w:pict>
          </mc:Fallback>
        </mc:AlternateContent>
      </w:r>
    </w:p>
    <w:p w:rsidR="00C96388" w:rsidRDefault="00C96388">
      <w:pPr>
        <w:rPr>
          <w:caps/>
          <w:spacing w:val="15"/>
          <w:sz w:val="22"/>
          <w:szCs w:val="22"/>
        </w:rPr>
      </w:pPr>
      <w:r>
        <w:br w:type="page"/>
      </w:r>
    </w:p>
    <w:p w:rsidR="004E7AA0" w:rsidRDefault="004E7AA0" w:rsidP="004E7AA0">
      <w:pPr>
        <w:pStyle w:val="Heading2"/>
      </w:pPr>
      <w:r>
        <w:lastRenderedPageBreak/>
        <w:t>Adding and Subtracting Polynomials</w:t>
      </w:r>
    </w:p>
    <w:p w:rsidR="004E7AA0" w:rsidRPr="00C96388" w:rsidRDefault="004E7AA0">
      <w:pPr>
        <w:rPr>
          <w:sz w:val="22"/>
          <w:szCs w:val="22"/>
        </w:rPr>
      </w:pPr>
      <w:r w:rsidRPr="00C96388">
        <w:rPr>
          <w:sz w:val="22"/>
          <w:szCs w:val="22"/>
        </w:rPr>
        <w:t xml:space="preserve">Polynomials can be added and subtracted, the same algebraic rules apply regarding collecting like terms etc... </w:t>
      </w:r>
    </w:p>
    <w:p w:rsidR="004E7AA0" w:rsidRPr="00C96388" w:rsidRDefault="004E7AA0" w:rsidP="004E7AA0">
      <w:pPr>
        <w:pStyle w:val="Heading4"/>
      </w:pPr>
      <w:r w:rsidRPr="00C96388">
        <w:t>Example 3: Adding Polynomials</w:t>
      </w:r>
    </w:p>
    <w:p w:rsidR="00706E5C" w:rsidRPr="00C96388" w:rsidRDefault="00706E5C" w:rsidP="004E7AA0">
      <w:pPr>
        <w:autoSpaceDE w:val="0"/>
        <w:autoSpaceDN w:val="0"/>
        <w:adjustRightInd w:val="0"/>
        <w:spacing w:after="0" w:line="240" w:lineRule="auto"/>
        <w:rPr>
          <w:sz w:val="22"/>
          <w:szCs w:val="22"/>
        </w:rPr>
      </w:pPr>
      <w:r w:rsidRPr="00C96388">
        <w:rPr>
          <w:sz w:val="22"/>
          <w:szCs w:val="22"/>
        </w:rPr>
        <w:t>If Polynomial P= 5x + 7y and Q=2x-y  find P+Q</w:t>
      </w:r>
    </w:p>
    <w:p w:rsidR="004E7AA0" w:rsidRPr="00C96388" w:rsidRDefault="001729B4" w:rsidP="004E7AA0">
      <w:pPr>
        <w:autoSpaceDE w:val="0"/>
        <w:autoSpaceDN w:val="0"/>
        <w:adjustRightInd w:val="0"/>
        <w:spacing w:after="0" w:line="240" w:lineRule="auto"/>
        <w:rPr>
          <w:rFonts w:asciiTheme="majorHAnsi" w:hAnsiTheme="majorHAnsi" w:cstheme="majorBidi"/>
          <w:i/>
          <w:sz w:val="22"/>
          <w:szCs w:val="22"/>
        </w:rPr>
      </w:pPr>
      <m:oMathPara>
        <m:oMathParaPr>
          <m:jc m:val="left"/>
        </m:oMathParaPr>
        <m:oMath>
          <m:d>
            <m:dPr>
              <m:ctrlPr>
                <w:rPr>
                  <w:rFonts w:ascii="Cambria Math" w:hAnsi="Cambria Math" w:cs="TimesNewRoman"/>
                  <w:i/>
                  <w:sz w:val="22"/>
                  <w:szCs w:val="22"/>
                </w:rPr>
              </m:ctrlPr>
            </m:dPr>
            <m:e>
              <m:r>
                <w:rPr>
                  <w:rFonts w:ascii="Cambria Math" w:hAnsi="Cambria Math" w:cs="TimesNewRoman"/>
                  <w:sz w:val="22"/>
                  <w:szCs w:val="22"/>
                </w:rPr>
                <m:t>5x+7y</m:t>
              </m:r>
            </m:e>
          </m:d>
          <m:r>
            <w:rPr>
              <w:rFonts w:ascii="Cambria Math" w:hAnsi="Cambria Math" w:cs="TimesNewRoman"/>
              <w:sz w:val="22"/>
              <w:szCs w:val="22"/>
            </w:rPr>
            <m:t>+</m:t>
          </m:r>
          <m:d>
            <m:dPr>
              <m:ctrlPr>
                <w:rPr>
                  <w:rFonts w:ascii="Cambria Math" w:hAnsi="Cambria Math" w:cs="TimesNewRoman"/>
                  <w:i/>
                  <w:sz w:val="22"/>
                  <w:szCs w:val="22"/>
                </w:rPr>
              </m:ctrlPr>
            </m:dPr>
            <m:e>
              <m:r>
                <w:rPr>
                  <w:rFonts w:ascii="Cambria Math" w:hAnsi="Cambria Math" w:cs="TimesNewRoman"/>
                  <w:sz w:val="22"/>
                  <w:szCs w:val="22"/>
                </w:rPr>
                <m:t>2x-1y</m:t>
              </m:r>
            </m:e>
          </m:d>
        </m:oMath>
      </m:oMathPara>
    </w:p>
    <w:p w:rsidR="004E7AA0" w:rsidRPr="00C96388" w:rsidRDefault="004E7AA0" w:rsidP="004E7AA0">
      <w:pPr>
        <w:autoSpaceDE w:val="0"/>
        <w:autoSpaceDN w:val="0"/>
        <w:adjustRightInd w:val="0"/>
        <w:spacing w:after="0" w:line="240" w:lineRule="auto"/>
        <w:rPr>
          <w:rFonts w:asciiTheme="majorHAnsi" w:hAnsiTheme="majorHAnsi" w:cstheme="majorBidi"/>
          <w:i/>
          <w:sz w:val="22"/>
          <w:szCs w:val="22"/>
        </w:rPr>
      </w:pPr>
      <m:oMath>
        <m:r>
          <w:rPr>
            <w:rFonts w:ascii="Cambria Math" w:hAnsi="Cambria Math" w:cstheme="majorBidi"/>
            <w:sz w:val="22"/>
            <w:szCs w:val="22"/>
          </w:rPr>
          <m:t>=5</m:t>
        </m:r>
        <m:r>
          <w:rPr>
            <w:rFonts w:ascii="Cambria Math" w:eastAsia="MS Mincho" w:hAnsi="Cambria Math" w:cs="MS Mincho"/>
            <w:sz w:val="22"/>
            <w:szCs w:val="22"/>
          </w:rPr>
          <m:t xml:space="preserve">x+7y+2x-1y </m:t>
        </m:r>
      </m:oMath>
      <w:r w:rsidRPr="00C96388">
        <w:rPr>
          <w:rFonts w:asciiTheme="majorHAnsi" w:hAnsiTheme="majorHAnsi" w:cstheme="majorBidi"/>
          <w:i/>
          <w:sz w:val="22"/>
          <w:szCs w:val="22"/>
        </w:rPr>
        <w:t xml:space="preserve">  </w:t>
      </w:r>
      <w:r w:rsidRPr="00C96388">
        <w:rPr>
          <w:sz w:val="22"/>
          <w:szCs w:val="22"/>
        </w:rPr>
        <w:t>clear the parenthesis</w:t>
      </w:r>
    </w:p>
    <w:p w:rsidR="004E7AA0" w:rsidRPr="00C96388" w:rsidRDefault="004E7AA0" w:rsidP="004E7AA0">
      <w:pPr>
        <w:autoSpaceDE w:val="0"/>
        <w:autoSpaceDN w:val="0"/>
        <w:adjustRightInd w:val="0"/>
        <w:spacing w:after="0" w:line="240" w:lineRule="auto"/>
        <w:rPr>
          <w:sz w:val="22"/>
          <w:szCs w:val="22"/>
        </w:rPr>
      </w:pPr>
      <m:oMath>
        <m:r>
          <w:rPr>
            <w:rFonts w:ascii="Cambria Math" w:eastAsia="MS Mincho" w:hAnsi="Cambria Math" w:cs="MS Mincho"/>
            <w:sz w:val="22"/>
            <w:szCs w:val="22"/>
          </w:rPr>
          <m:t>=5x+2x+7y-1y</m:t>
        </m:r>
      </m:oMath>
      <w:r w:rsidRPr="00C96388">
        <w:rPr>
          <w:rFonts w:asciiTheme="majorHAnsi" w:hAnsiTheme="majorHAnsi" w:cstheme="majorBidi"/>
          <w:i/>
          <w:sz w:val="22"/>
          <w:szCs w:val="22"/>
        </w:rPr>
        <w:t xml:space="preserve">  </w:t>
      </w:r>
      <w:r w:rsidRPr="00C96388">
        <w:rPr>
          <w:sz w:val="22"/>
          <w:szCs w:val="22"/>
        </w:rPr>
        <w:t>combine like terms</w:t>
      </w:r>
    </w:p>
    <w:p w:rsidR="004E7AA0" w:rsidRPr="00C96388" w:rsidRDefault="004E7AA0" w:rsidP="004E7AA0">
      <w:pPr>
        <w:autoSpaceDE w:val="0"/>
        <w:autoSpaceDN w:val="0"/>
        <w:adjustRightInd w:val="0"/>
        <w:spacing w:after="0" w:line="240" w:lineRule="auto"/>
        <w:rPr>
          <w:rFonts w:asciiTheme="majorHAnsi" w:hAnsiTheme="majorHAnsi" w:cstheme="majorBidi"/>
          <w:i/>
          <w:sz w:val="22"/>
          <w:szCs w:val="22"/>
        </w:rPr>
      </w:pPr>
      <m:oMath>
        <m:r>
          <w:rPr>
            <w:rFonts w:ascii="Cambria Math" w:eastAsia="MS Mincho" w:hAnsi="Cambria Math" w:cs="MS Mincho"/>
            <w:sz w:val="22"/>
            <w:szCs w:val="22"/>
          </w:rPr>
          <m:t>=7x+6y</m:t>
        </m:r>
      </m:oMath>
      <w:r w:rsidRPr="00C96388">
        <w:rPr>
          <w:rFonts w:asciiTheme="majorHAnsi" w:hAnsiTheme="majorHAnsi" w:cstheme="majorBidi"/>
          <w:i/>
          <w:sz w:val="22"/>
          <w:szCs w:val="22"/>
        </w:rPr>
        <w:t xml:space="preserve"> </w:t>
      </w:r>
      <w:r w:rsidRPr="00C96388">
        <w:rPr>
          <w:sz w:val="22"/>
          <w:szCs w:val="22"/>
        </w:rPr>
        <w:t>add like terms</w:t>
      </w:r>
    </w:p>
    <w:p w:rsidR="004E7AA0" w:rsidRPr="00C96388" w:rsidRDefault="004E7AA0" w:rsidP="004E7AA0">
      <w:pPr>
        <w:autoSpaceDE w:val="0"/>
        <w:autoSpaceDN w:val="0"/>
        <w:adjustRightInd w:val="0"/>
        <w:spacing w:after="0" w:line="240" w:lineRule="auto"/>
        <w:rPr>
          <w:rFonts w:asciiTheme="majorHAnsi" w:hAnsiTheme="majorHAnsi" w:cstheme="majorBidi"/>
          <w:i/>
          <w:color w:val="000081"/>
          <w:sz w:val="22"/>
          <w:szCs w:val="22"/>
        </w:rPr>
      </w:pPr>
    </w:p>
    <w:p w:rsidR="004E7AA0" w:rsidRPr="00C96388" w:rsidRDefault="004E7AA0" w:rsidP="004E7AA0">
      <w:pPr>
        <w:pStyle w:val="Heading4"/>
      </w:pPr>
      <w:r w:rsidRPr="00C96388">
        <w:t>Example 4: Adding Polynomials</w:t>
      </w:r>
    </w:p>
    <w:p w:rsidR="00706E5C" w:rsidRPr="00C96388" w:rsidRDefault="00706E5C" w:rsidP="00706E5C">
      <w:pPr>
        <w:rPr>
          <w:sz w:val="22"/>
          <w:szCs w:val="22"/>
        </w:rPr>
      </w:pPr>
      <m:oMathPara>
        <m:oMathParaPr>
          <m:jc m:val="left"/>
        </m:oMathParaPr>
        <m:oMath>
          <m:r>
            <m:rPr>
              <m:nor/>
            </m:rPr>
            <w:rPr>
              <w:rFonts w:ascii="Cambria Math" w:hAnsi="Cambria Math" w:cs="TimesNewRoman"/>
              <w:sz w:val="22"/>
              <w:szCs w:val="22"/>
            </w:rPr>
            <m:t>If</m:t>
          </m:r>
          <m:r>
            <w:rPr>
              <w:rFonts w:ascii="Cambria Math" w:hAnsi="Cambria Math" w:cs="TimesNewRoman"/>
              <w:sz w:val="22"/>
              <w:szCs w:val="22"/>
            </w:rPr>
            <m:t xml:space="preserve"> P</m:t>
          </m:r>
          <m:d>
            <m:dPr>
              <m:ctrlPr>
                <w:rPr>
                  <w:rFonts w:ascii="Cambria Math" w:hAnsi="Cambria Math" w:cs="TimesNewRoman"/>
                  <w:i/>
                  <w:sz w:val="22"/>
                  <w:szCs w:val="22"/>
                </w:rPr>
              </m:ctrlPr>
            </m:dPr>
            <m:e>
              <m:r>
                <w:rPr>
                  <w:rFonts w:ascii="Cambria Math" w:hAnsi="Cambria Math" w:cs="TimesNewRoman"/>
                  <w:sz w:val="22"/>
                  <w:szCs w:val="22"/>
                </w:rPr>
                <m:t>x</m:t>
              </m:r>
            </m:e>
          </m:d>
          <m:r>
            <w:rPr>
              <w:rFonts w:ascii="Cambria Math" w:hAnsi="Cambria Math" w:cs="TimesNewRoman"/>
              <w:sz w:val="22"/>
              <w:szCs w:val="22"/>
            </w:rPr>
            <m:t>=</m:t>
          </m:r>
          <m:d>
            <m:dPr>
              <m:ctrlPr>
                <w:rPr>
                  <w:rFonts w:ascii="Cambria Math" w:hAnsi="Cambria Math" w:cs="TimesNewRoman"/>
                  <w:i/>
                  <w:sz w:val="22"/>
                  <w:szCs w:val="22"/>
                </w:rPr>
              </m:ctrlPr>
            </m:dPr>
            <m:e>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- 3x+6</m:t>
              </m:r>
            </m:e>
          </m:d>
          <m:r>
            <w:rPr>
              <w:rFonts w:ascii="Cambria Math" w:hAnsi="Cambria Math" w:cs="TimesNewRoman"/>
              <w:sz w:val="22"/>
              <w:szCs w:val="22"/>
            </w:rPr>
            <m:t xml:space="preserve"> </m:t>
          </m:r>
          <m:r>
            <m:rPr>
              <m:nor/>
            </m:rPr>
            <w:rPr>
              <w:rFonts w:ascii="Cambria Math" w:hAnsi="Cambria Math" w:cs="TimesNewRoman"/>
              <w:sz w:val="22"/>
              <w:szCs w:val="22"/>
            </w:rPr>
            <m:t>and</m:t>
          </m:r>
          <m:r>
            <w:rPr>
              <w:rFonts w:ascii="Cambria Math" w:hAnsi="Cambria Math" w:cs="TimesNewRoman"/>
              <w:sz w:val="22"/>
              <w:szCs w:val="22"/>
            </w:rPr>
            <m:t xml:space="preserve"> Q</m:t>
          </m:r>
          <m:d>
            <m:dPr>
              <m:ctrlPr>
                <w:rPr>
                  <w:rFonts w:ascii="Cambria Math" w:hAnsi="Cambria Math" w:cs="TimesNewRoman"/>
                  <w:i/>
                  <w:sz w:val="22"/>
                  <w:szCs w:val="22"/>
                </w:rPr>
              </m:ctrlPr>
            </m:dPr>
            <m:e>
              <m:r>
                <w:rPr>
                  <w:rFonts w:ascii="Cambria Math" w:hAnsi="Cambria Math" w:cs="TimesNewRoman"/>
                  <w:sz w:val="22"/>
                  <w:szCs w:val="22"/>
                </w:rPr>
                <m:t>x</m:t>
              </m:r>
            </m:e>
          </m:d>
          <m:r>
            <w:rPr>
              <w:rFonts w:ascii="Cambria Math" w:hAnsi="Cambria Math" w:cs="TimesNewRoman"/>
              <w:sz w:val="22"/>
              <w:szCs w:val="22"/>
            </w:rPr>
            <m:t>= x-3</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3</m:t>
              </m:r>
            </m:sup>
          </m:sSup>
          <m:r>
            <w:rPr>
              <w:rFonts w:ascii="Cambria Math" w:hAnsi="Cambria Math" w:cs="TimesNewRoman"/>
              <w:sz w:val="22"/>
              <w:szCs w:val="22"/>
            </w:rPr>
            <m:t xml:space="preserve"> </m:t>
          </m:r>
          <m:r>
            <m:rPr>
              <m:nor/>
            </m:rPr>
            <w:rPr>
              <w:rFonts w:ascii="Cambria Math" w:hAnsi="Cambria Math" w:cs="TimesNewRoman"/>
              <w:sz w:val="22"/>
              <w:szCs w:val="22"/>
            </w:rPr>
            <m:t>find</m:t>
          </m:r>
          <m:r>
            <w:rPr>
              <w:rFonts w:ascii="Cambria Math" w:hAnsi="Cambria Math" w:cs="TimesNewRoman"/>
              <w:sz w:val="22"/>
              <w:szCs w:val="22"/>
            </w:rPr>
            <m:t xml:space="preserve"> P</m:t>
          </m:r>
          <m:d>
            <m:dPr>
              <m:ctrlPr>
                <w:rPr>
                  <w:rFonts w:ascii="Cambria Math" w:hAnsi="Cambria Math" w:cs="TimesNewRoman"/>
                  <w:i/>
                  <w:sz w:val="22"/>
                  <w:szCs w:val="22"/>
                </w:rPr>
              </m:ctrlPr>
            </m:dPr>
            <m:e>
              <m:r>
                <w:rPr>
                  <w:rFonts w:ascii="Cambria Math" w:hAnsi="Cambria Math" w:cs="TimesNewRoman"/>
                  <w:sz w:val="22"/>
                  <w:szCs w:val="22"/>
                </w:rPr>
                <m:t>x</m:t>
              </m:r>
            </m:e>
          </m:d>
          <m:r>
            <w:rPr>
              <w:rFonts w:ascii="Cambria Math" w:hAnsi="Cambria Math" w:cs="TimesNewRoman"/>
              <w:sz w:val="22"/>
              <w:szCs w:val="22"/>
            </w:rPr>
            <m:t>+ Q(x)</m:t>
          </m:r>
        </m:oMath>
      </m:oMathPara>
    </w:p>
    <w:p w:rsidR="004E7AA0" w:rsidRPr="00C96388" w:rsidRDefault="00706E5C" w:rsidP="004E7AA0">
      <w:pPr>
        <w:autoSpaceDE w:val="0"/>
        <w:autoSpaceDN w:val="0"/>
        <w:adjustRightInd w:val="0"/>
        <w:spacing w:after="0" w:line="240" w:lineRule="auto"/>
        <w:rPr>
          <w:rFonts w:ascii="TimesNewRoman" w:hAnsi="TimesNewRoman" w:cs="TimesNewRoman"/>
          <w:sz w:val="22"/>
          <w:szCs w:val="22"/>
        </w:rPr>
      </w:pPr>
      <m:oMathPara>
        <m:oMathParaPr>
          <m:jc m:val="left"/>
        </m:oMathParaPr>
        <m:oMath>
          <m:r>
            <w:rPr>
              <w:rFonts w:ascii="Cambria Math" w:hAnsi="Cambria Math" w:cs="TimesNewRoman"/>
              <w:sz w:val="22"/>
              <w:szCs w:val="22"/>
            </w:rPr>
            <m:t>(</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-3x+6)+</m:t>
          </m:r>
          <m:d>
            <m:dPr>
              <m:ctrlPr>
                <w:rPr>
                  <w:rFonts w:ascii="Cambria Math" w:hAnsi="Cambria Math" w:cs="TimesNewRoman"/>
                  <w:i/>
                  <w:sz w:val="22"/>
                  <w:szCs w:val="22"/>
                </w:rPr>
              </m:ctrlPr>
            </m:dPr>
            <m:e>
              <m:r>
                <w:rPr>
                  <w:rFonts w:ascii="Cambria Math" w:hAnsi="Cambria Math" w:cs="TimesNewRoman"/>
                  <w:sz w:val="22"/>
                  <w:szCs w:val="22"/>
                </w:rPr>
                <m:t>x-3</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3</m:t>
                  </m:r>
                </m:sup>
              </m:sSup>
            </m:e>
          </m:d>
        </m:oMath>
      </m:oMathPara>
    </w:p>
    <w:p w:rsidR="00706E5C" w:rsidRPr="00C96388" w:rsidRDefault="00706E5C" w:rsidP="004E7AA0">
      <w:pPr>
        <w:autoSpaceDE w:val="0"/>
        <w:autoSpaceDN w:val="0"/>
        <w:adjustRightInd w:val="0"/>
        <w:spacing w:after="0" w:line="240" w:lineRule="auto"/>
        <w:rPr>
          <w:rFonts w:ascii="TimesNewRoman" w:hAnsi="TimesNewRoman" w:cs="TimesNewRoman"/>
          <w:sz w:val="22"/>
          <w:szCs w:val="22"/>
        </w:rPr>
      </w:pPr>
      <m:oMath>
        <m:r>
          <w:rPr>
            <w:rFonts w:ascii="Cambria Math" w:hAnsi="Cambria Math" w:cs="TimesNewRoman"/>
            <w:sz w:val="22"/>
            <w:szCs w:val="22"/>
          </w:rPr>
          <m:t>=</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-3x+6+x-3</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3</m:t>
            </m:r>
          </m:sup>
        </m:sSup>
      </m:oMath>
      <w:r w:rsidRPr="00C96388">
        <w:rPr>
          <w:rFonts w:ascii="TimesNewRoman" w:hAnsi="TimesNewRoman" w:cs="TimesNewRoman"/>
          <w:sz w:val="22"/>
          <w:szCs w:val="22"/>
        </w:rPr>
        <w:t xml:space="preserve">  </w:t>
      </w:r>
      <w:r w:rsidRPr="00C96388">
        <w:rPr>
          <w:sz w:val="22"/>
          <w:szCs w:val="22"/>
        </w:rPr>
        <w:t>clear the parenthesis</w:t>
      </w:r>
    </w:p>
    <w:p w:rsidR="00706E5C" w:rsidRPr="00C96388" w:rsidRDefault="00706E5C" w:rsidP="00706E5C">
      <w:pPr>
        <w:autoSpaceDE w:val="0"/>
        <w:autoSpaceDN w:val="0"/>
        <w:adjustRightInd w:val="0"/>
        <w:spacing w:after="0" w:line="240" w:lineRule="auto"/>
        <w:rPr>
          <w:rFonts w:ascii="TimesNewRoman" w:hAnsi="TimesNewRoman" w:cs="TimesNewRoman"/>
          <w:sz w:val="22"/>
          <w:szCs w:val="22"/>
        </w:rPr>
      </w:pPr>
      <m:oMath>
        <m:r>
          <w:rPr>
            <w:rFonts w:ascii="Cambria Math" w:hAnsi="Cambria Math" w:cs="TimesNewRoman"/>
            <w:sz w:val="22"/>
            <w:szCs w:val="22"/>
          </w:rPr>
          <m:t>=</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3</m:t>
            </m:r>
          </m:sup>
        </m:sSup>
        <m:r>
          <w:rPr>
            <w:rFonts w:ascii="Cambria Math" w:hAnsi="Cambria Math" w:cs="TimesNewRoman"/>
            <w:sz w:val="22"/>
            <w:szCs w:val="22"/>
          </w:rPr>
          <m:t>+</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-3</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-3x+x+6</m:t>
        </m:r>
      </m:oMath>
      <w:r w:rsidRPr="00C96388">
        <w:rPr>
          <w:rFonts w:ascii="TimesNewRoman" w:hAnsi="TimesNewRoman" w:cs="TimesNewRoman"/>
          <w:sz w:val="22"/>
          <w:szCs w:val="22"/>
        </w:rPr>
        <w:t xml:space="preserve">  </w:t>
      </w:r>
      <w:r w:rsidRPr="00C96388">
        <w:rPr>
          <w:sz w:val="22"/>
          <w:szCs w:val="22"/>
        </w:rPr>
        <w:t>combine like terms</w:t>
      </w:r>
    </w:p>
    <w:p w:rsidR="00706E5C" w:rsidRPr="00C96388" w:rsidRDefault="00706E5C" w:rsidP="004E7AA0">
      <w:pPr>
        <w:autoSpaceDE w:val="0"/>
        <w:autoSpaceDN w:val="0"/>
        <w:adjustRightInd w:val="0"/>
        <w:spacing w:after="0" w:line="240" w:lineRule="auto"/>
        <w:rPr>
          <w:rFonts w:ascii="TimesNewRoman" w:hAnsi="TimesNewRoman" w:cs="TimesNewRoman"/>
          <w:sz w:val="22"/>
          <w:szCs w:val="22"/>
        </w:rPr>
      </w:pPr>
      <m:oMath>
        <m:r>
          <w:rPr>
            <w:rFonts w:ascii="Cambria Math" w:hAnsi="Cambria Math" w:cs="TimesNewRoman"/>
            <w:sz w:val="22"/>
            <w:szCs w:val="22"/>
          </w:rPr>
          <m:t>=</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3</m:t>
            </m:r>
          </m:sup>
        </m:sSup>
        <m:r>
          <w:rPr>
            <w:rFonts w:ascii="Cambria Math" w:hAnsi="Cambria Math" w:cs="TimesNewRoman"/>
            <w:sz w:val="22"/>
            <w:szCs w:val="22"/>
          </w:rPr>
          <m:t>-2</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-2x+6</m:t>
        </m:r>
      </m:oMath>
      <w:r w:rsidRPr="00C96388">
        <w:rPr>
          <w:rFonts w:ascii="TimesNewRoman" w:hAnsi="TimesNewRoman" w:cs="TimesNewRoman"/>
          <w:sz w:val="22"/>
          <w:szCs w:val="22"/>
        </w:rPr>
        <w:t xml:space="preserve">  </w:t>
      </w:r>
      <w:r w:rsidRPr="00C96388">
        <w:rPr>
          <w:sz w:val="22"/>
          <w:szCs w:val="22"/>
        </w:rPr>
        <w:t>add like terms</w:t>
      </w:r>
    </w:p>
    <w:p w:rsidR="00B03AD5" w:rsidRPr="00C96388" w:rsidRDefault="00B03AD5">
      <w:pPr>
        <w:rPr>
          <w:rFonts w:asciiTheme="majorHAnsi" w:eastAsiaTheme="majorEastAsia" w:hAnsiTheme="majorHAnsi" w:cstheme="majorBidi"/>
          <w:b/>
          <w:bCs/>
          <w:i/>
          <w:iCs/>
          <w:color w:val="4F81BD" w:themeColor="accent1"/>
          <w:sz w:val="22"/>
          <w:szCs w:val="22"/>
        </w:rPr>
      </w:pPr>
    </w:p>
    <w:p w:rsidR="004E7AA0" w:rsidRPr="00C96388" w:rsidRDefault="00706E5C" w:rsidP="004E7AA0">
      <w:pPr>
        <w:pStyle w:val="Heading4"/>
      </w:pPr>
      <w:r w:rsidRPr="00C96388">
        <w:t>Example 5: S</w:t>
      </w:r>
      <w:r w:rsidR="004E7AA0" w:rsidRPr="00C96388">
        <w:t xml:space="preserve">ubtracting </w:t>
      </w:r>
      <w:r w:rsidRPr="00C96388">
        <w:t>P</w:t>
      </w:r>
      <w:r w:rsidR="004E7AA0" w:rsidRPr="00C96388">
        <w:t xml:space="preserve">olynomials </w:t>
      </w:r>
    </w:p>
    <w:p w:rsidR="003A06D4" w:rsidRPr="00C96388" w:rsidRDefault="003A06D4" w:rsidP="003A06D4">
      <w:pPr>
        <w:rPr>
          <w:rFonts w:asciiTheme="majorHAnsi" w:eastAsiaTheme="majorEastAsia" w:hAnsiTheme="majorHAnsi" w:cstheme="majorBidi"/>
          <w:i/>
          <w:sz w:val="22"/>
          <w:szCs w:val="22"/>
        </w:rPr>
      </w:pPr>
      <m:oMathPara>
        <m:oMathParaPr>
          <m:jc m:val="left"/>
        </m:oMathParaPr>
        <m:oMath>
          <m:r>
            <m:rPr>
              <m:nor/>
            </m:rPr>
            <w:rPr>
              <w:rFonts w:ascii="Cambria Math" w:hAnsi="Cambria Math" w:cs="TimesNewRoman"/>
              <w:sz w:val="22"/>
              <w:szCs w:val="22"/>
            </w:rPr>
            <m:t>If</m:t>
          </m:r>
          <m:r>
            <w:rPr>
              <w:rFonts w:ascii="Cambria Math" w:hAnsi="Cambria Math" w:cs="TimesNewRoman"/>
              <w:sz w:val="22"/>
              <w:szCs w:val="22"/>
            </w:rPr>
            <m:t xml:space="preserve"> R</m:t>
          </m:r>
          <m:d>
            <m:dPr>
              <m:ctrlPr>
                <w:rPr>
                  <w:rFonts w:ascii="Cambria Math" w:hAnsi="Cambria Math" w:cs="TimesNewRoman"/>
                  <w:i/>
                  <w:sz w:val="22"/>
                  <w:szCs w:val="22"/>
                </w:rPr>
              </m:ctrlPr>
            </m:dPr>
            <m:e>
              <m:r>
                <w:rPr>
                  <w:rFonts w:ascii="Cambria Math" w:hAnsi="Cambria Math" w:cs="TimesNewRoman"/>
                  <w:sz w:val="22"/>
                  <w:szCs w:val="22"/>
                </w:rPr>
                <m:t>x</m:t>
              </m:r>
            </m:e>
          </m:d>
          <m:r>
            <w:rPr>
              <w:rFonts w:ascii="Cambria Math" w:hAnsi="Cambria Math" w:cs="TimesNewRoman"/>
              <w:sz w:val="22"/>
              <w:szCs w:val="22"/>
            </w:rPr>
            <m:t>=4</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 xml:space="preserve">-4- 3x </m:t>
          </m:r>
          <m:r>
            <m:rPr>
              <m:nor/>
            </m:rPr>
            <w:rPr>
              <w:rFonts w:ascii="Cambria Math" w:hAnsi="Cambria Math" w:cs="TimesNewRoman"/>
              <w:sz w:val="22"/>
              <w:szCs w:val="22"/>
            </w:rPr>
            <m:t>and</m:t>
          </m:r>
          <m:r>
            <w:rPr>
              <w:rFonts w:ascii="Cambria Math" w:hAnsi="Cambria Math" w:cs="TimesNewRoman"/>
              <w:sz w:val="22"/>
              <w:szCs w:val="22"/>
            </w:rPr>
            <m:t xml:space="preserve"> Q</m:t>
          </m:r>
          <m:d>
            <m:dPr>
              <m:ctrlPr>
                <w:rPr>
                  <w:rFonts w:ascii="Cambria Math" w:hAnsi="Cambria Math" w:cs="TimesNewRoman"/>
                  <w:i/>
                  <w:sz w:val="22"/>
                  <w:szCs w:val="22"/>
                </w:rPr>
              </m:ctrlPr>
            </m:dPr>
            <m:e>
              <m:r>
                <w:rPr>
                  <w:rFonts w:ascii="Cambria Math" w:hAnsi="Cambria Math" w:cs="TimesNewRoman"/>
                  <w:sz w:val="22"/>
                  <w:szCs w:val="22"/>
                </w:rPr>
                <m:t>x</m:t>
              </m:r>
            </m:e>
          </m:d>
          <m:r>
            <w:rPr>
              <w:rFonts w:ascii="Cambria Math" w:hAnsi="Cambria Math" w:cs="TimesNewRoman"/>
              <w:sz w:val="22"/>
              <w:szCs w:val="22"/>
            </w:rPr>
            <m:t xml:space="preserve">= </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 xml:space="preserve">+4x-4  </m:t>
          </m:r>
          <m:r>
            <m:rPr>
              <m:nor/>
            </m:rPr>
            <w:rPr>
              <w:rFonts w:ascii="Cambria Math" w:hAnsi="Cambria Math" w:cs="TimesNewRoman"/>
              <w:sz w:val="22"/>
              <w:szCs w:val="22"/>
            </w:rPr>
            <m:t>find</m:t>
          </m:r>
          <m:r>
            <w:rPr>
              <w:rFonts w:ascii="Cambria Math" w:hAnsi="Cambria Math" w:cs="TimesNewRoman"/>
              <w:sz w:val="22"/>
              <w:szCs w:val="22"/>
            </w:rPr>
            <m:t xml:space="preserve"> R</m:t>
          </m:r>
          <m:d>
            <m:dPr>
              <m:ctrlPr>
                <w:rPr>
                  <w:rFonts w:ascii="Cambria Math" w:hAnsi="Cambria Math" w:cs="TimesNewRoman"/>
                  <w:i/>
                  <w:sz w:val="22"/>
                  <w:szCs w:val="22"/>
                </w:rPr>
              </m:ctrlPr>
            </m:dPr>
            <m:e>
              <m:r>
                <w:rPr>
                  <w:rFonts w:ascii="Cambria Math" w:hAnsi="Cambria Math" w:cs="TimesNewRoman"/>
                  <w:sz w:val="22"/>
                  <w:szCs w:val="22"/>
                </w:rPr>
                <m:t>x</m:t>
              </m:r>
            </m:e>
          </m:d>
          <m:r>
            <w:rPr>
              <w:rFonts w:ascii="Cambria Math" w:hAnsi="Cambria Math" w:cs="TimesNewRoman"/>
              <w:sz w:val="22"/>
              <w:szCs w:val="22"/>
            </w:rPr>
            <m:t>- Q</m:t>
          </m:r>
          <m:d>
            <m:dPr>
              <m:ctrlPr>
                <w:rPr>
                  <w:rFonts w:ascii="Cambria Math" w:hAnsi="Cambria Math" w:cs="TimesNewRoman"/>
                  <w:i/>
                  <w:sz w:val="22"/>
                  <w:szCs w:val="22"/>
                </w:rPr>
              </m:ctrlPr>
            </m:dPr>
            <m:e>
              <m:r>
                <w:rPr>
                  <w:rFonts w:ascii="Cambria Math" w:hAnsi="Cambria Math" w:cs="TimesNewRoman"/>
                  <w:sz w:val="22"/>
                  <w:szCs w:val="22"/>
                </w:rPr>
                <m:t>x</m:t>
              </m:r>
            </m:e>
          </m:d>
          <m:r>
            <w:rPr>
              <w:rFonts w:ascii="Cambria Math" w:hAnsi="Cambria Math" w:cs="TimesNewRoman"/>
              <w:sz w:val="22"/>
              <w:szCs w:val="22"/>
            </w:rPr>
            <m:t xml:space="preserve">   </m:t>
          </m:r>
        </m:oMath>
      </m:oMathPara>
    </w:p>
    <w:p w:rsidR="003A06D4" w:rsidRPr="00C96388" w:rsidRDefault="003A06D4" w:rsidP="003A06D4">
      <w:pPr>
        <w:rPr>
          <w:rFonts w:asciiTheme="majorHAnsi" w:eastAsiaTheme="majorEastAsia" w:hAnsiTheme="majorHAnsi" w:cstheme="majorBidi"/>
          <w:i/>
          <w:sz w:val="22"/>
          <w:szCs w:val="22"/>
        </w:rPr>
      </w:pPr>
      <m:oMathPara>
        <m:oMathParaPr>
          <m:jc m:val="left"/>
        </m:oMathParaPr>
        <m:oMath>
          <m:r>
            <w:rPr>
              <w:rFonts w:ascii="Cambria Math" w:hAnsi="Cambria Math" w:cs="TimesNewRoman"/>
              <w:sz w:val="22"/>
              <w:szCs w:val="22"/>
            </w:rPr>
            <m:t>R</m:t>
          </m:r>
          <m:d>
            <m:dPr>
              <m:ctrlPr>
                <w:rPr>
                  <w:rFonts w:ascii="Cambria Math" w:hAnsi="Cambria Math" w:cs="TimesNewRoman"/>
                  <w:i/>
                  <w:sz w:val="22"/>
                  <w:szCs w:val="22"/>
                </w:rPr>
              </m:ctrlPr>
            </m:dPr>
            <m:e>
              <m:r>
                <w:rPr>
                  <w:rFonts w:ascii="Cambria Math" w:hAnsi="Cambria Math" w:cs="TimesNewRoman"/>
                  <w:sz w:val="22"/>
                  <w:szCs w:val="22"/>
                </w:rPr>
                <m:t>x</m:t>
              </m:r>
            </m:e>
          </m:d>
          <m:r>
            <w:rPr>
              <w:rFonts w:ascii="Cambria Math" w:hAnsi="Cambria Math" w:cs="TimesNewRoman"/>
              <w:sz w:val="22"/>
              <w:szCs w:val="22"/>
            </w:rPr>
            <m:t>- Q</m:t>
          </m:r>
          <m:d>
            <m:dPr>
              <m:ctrlPr>
                <w:rPr>
                  <w:rFonts w:ascii="Cambria Math" w:hAnsi="Cambria Math" w:cs="TimesNewRoman"/>
                  <w:i/>
                  <w:sz w:val="22"/>
                  <w:szCs w:val="22"/>
                </w:rPr>
              </m:ctrlPr>
            </m:dPr>
            <m:e>
              <m:r>
                <w:rPr>
                  <w:rFonts w:ascii="Cambria Math" w:hAnsi="Cambria Math" w:cs="TimesNewRoman"/>
                  <w:sz w:val="22"/>
                  <w:szCs w:val="22"/>
                </w:rPr>
                <m:t>x</m:t>
              </m:r>
            </m:e>
          </m:d>
        </m:oMath>
      </m:oMathPara>
    </w:p>
    <w:p w:rsidR="003A06D4" w:rsidRPr="00C96388" w:rsidRDefault="003A06D4" w:rsidP="003A06D4">
      <w:pPr>
        <w:rPr>
          <w:rFonts w:asciiTheme="majorHAnsi" w:eastAsiaTheme="majorEastAsia" w:hAnsiTheme="majorHAnsi" w:cstheme="majorBidi"/>
          <w:i/>
          <w:sz w:val="22"/>
          <w:szCs w:val="22"/>
        </w:rPr>
      </w:pPr>
      <m:oMath>
        <m:r>
          <w:rPr>
            <w:rFonts w:ascii="Cambria Math" w:hAnsi="Cambria Math" w:cs="TimesNewRoman"/>
            <w:sz w:val="22"/>
            <w:szCs w:val="22"/>
          </w:rPr>
          <m:t>=</m:t>
        </m:r>
        <m:d>
          <m:dPr>
            <m:ctrlPr>
              <w:rPr>
                <w:rFonts w:ascii="Cambria Math" w:hAnsi="Cambria Math" w:cs="TimesNewRoman"/>
                <w:i/>
                <w:sz w:val="22"/>
                <w:szCs w:val="22"/>
              </w:rPr>
            </m:ctrlPr>
          </m:dPr>
          <m:e>
            <m:r>
              <w:rPr>
                <w:rFonts w:ascii="Cambria Math" w:hAnsi="Cambria Math" w:cs="TimesNewRoman"/>
                <w:sz w:val="22"/>
                <w:szCs w:val="22"/>
              </w:rPr>
              <m:t>4</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-4-3x</m:t>
            </m:r>
          </m:e>
        </m:d>
        <m:r>
          <w:rPr>
            <w:rFonts w:ascii="Cambria Math" w:hAnsi="Cambria Math" w:cs="TimesNewRoman"/>
            <w:sz w:val="22"/>
            <w:szCs w:val="22"/>
          </w:rPr>
          <m:t>-</m:t>
        </m:r>
        <m:d>
          <m:dPr>
            <m:ctrlPr>
              <w:rPr>
                <w:rFonts w:ascii="Cambria Math" w:hAnsi="Cambria Math" w:cs="TimesNewRoman"/>
                <w:i/>
                <w:sz w:val="22"/>
                <w:szCs w:val="22"/>
              </w:rPr>
            </m:ctrlPr>
          </m:dPr>
          <m:e>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+4x-4</m:t>
            </m:r>
          </m:e>
        </m:d>
      </m:oMath>
      <w:r w:rsidRPr="00C96388">
        <w:rPr>
          <w:rFonts w:asciiTheme="majorHAnsi" w:eastAsiaTheme="majorEastAsia" w:hAnsiTheme="majorHAnsi" w:cstheme="majorBidi"/>
          <w:i/>
          <w:sz w:val="22"/>
          <w:szCs w:val="22"/>
        </w:rPr>
        <w:t xml:space="preserve"> </w:t>
      </w:r>
      <w:r w:rsidRPr="00C96388">
        <w:rPr>
          <w:sz w:val="22"/>
          <w:szCs w:val="22"/>
        </w:rPr>
        <w:t>write in as bracketed groups first</w:t>
      </w:r>
    </w:p>
    <w:p w:rsidR="003A06D4" w:rsidRPr="00C96388" w:rsidRDefault="003A06D4" w:rsidP="003A06D4">
      <w:pPr>
        <w:rPr>
          <w:rFonts w:asciiTheme="majorHAnsi" w:eastAsiaTheme="majorEastAsia" w:hAnsiTheme="majorHAnsi" w:cstheme="majorBidi"/>
          <w:i/>
          <w:sz w:val="22"/>
          <w:szCs w:val="22"/>
        </w:rPr>
      </w:pPr>
      <m:oMath>
        <m:r>
          <w:rPr>
            <w:rFonts w:ascii="Cambria Math" w:hAnsi="Cambria Math" w:cs="TimesNewRoman"/>
            <w:sz w:val="22"/>
            <w:szCs w:val="22"/>
          </w:rPr>
          <m:t>=4</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-4-3x-</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-4x+4</m:t>
        </m:r>
      </m:oMath>
      <w:r w:rsidRPr="00C96388">
        <w:rPr>
          <w:rFonts w:asciiTheme="majorHAnsi" w:eastAsiaTheme="majorEastAsia" w:hAnsiTheme="majorHAnsi" w:cstheme="majorBidi"/>
          <w:i/>
          <w:sz w:val="22"/>
          <w:szCs w:val="22"/>
        </w:rPr>
        <w:t xml:space="preserve"> </w:t>
      </w:r>
      <w:r w:rsidRPr="00C96388">
        <w:rPr>
          <w:sz w:val="22"/>
          <w:szCs w:val="22"/>
        </w:rPr>
        <w:t>expand out the brackets (clear the parenthesis)</w:t>
      </w:r>
    </w:p>
    <w:p w:rsidR="003A06D4" w:rsidRPr="00C96388" w:rsidRDefault="008D3A25" w:rsidP="003A06D4">
      <w:pPr>
        <w:rPr>
          <w:rFonts w:asciiTheme="majorHAnsi" w:eastAsiaTheme="majorEastAsia" w:hAnsiTheme="majorHAnsi" w:cstheme="majorBidi"/>
          <w:i/>
          <w:sz w:val="22"/>
          <w:szCs w:val="22"/>
        </w:rPr>
      </w:pPr>
      <m:oMath>
        <m:r>
          <w:rPr>
            <w:rFonts w:ascii="Cambria Math" w:hAnsi="Cambria Math" w:cs="TimesNewRoman"/>
            <w:sz w:val="22"/>
            <w:szCs w:val="22"/>
          </w:rPr>
          <m:t>=3</m:t>
        </m:r>
        <m:sSup>
          <m:sSupPr>
            <m:ctrlPr>
              <w:rPr>
                <w:rFonts w:ascii="Cambria Math" w:hAnsi="Cambria Math" w:cs="TimesNewRoman"/>
                <w:i/>
                <w:sz w:val="22"/>
                <w:szCs w:val="22"/>
              </w:rPr>
            </m:ctrlPr>
          </m:sSupPr>
          <m:e>
            <m:r>
              <w:rPr>
                <w:rFonts w:ascii="Cambria Math" w:hAnsi="Cambria Math" w:cs="TimesNewRoman"/>
                <w:sz w:val="22"/>
                <w:szCs w:val="22"/>
              </w:rPr>
              <m:t>x</m:t>
            </m:r>
          </m:e>
          <m:sup>
            <m:r>
              <w:rPr>
                <w:rFonts w:ascii="Cambria Math" w:hAnsi="Cambria Math" w:cs="TimesNewRoman"/>
                <w:sz w:val="22"/>
                <w:szCs w:val="22"/>
              </w:rPr>
              <m:t>2</m:t>
            </m:r>
          </m:sup>
        </m:sSup>
        <m:r>
          <w:rPr>
            <w:rFonts w:ascii="Cambria Math" w:hAnsi="Cambria Math" w:cs="TimesNewRoman"/>
            <w:sz w:val="22"/>
            <w:szCs w:val="22"/>
          </w:rPr>
          <m:t>-7x</m:t>
        </m:r>
      </m:oMath>
      <w:r w:rsidR="003A06D4" w:rsidRPr="00C96388">
        <w:rPr>
          <w:rFonts w:asciiTheme="majorHAnsi" w:eastAsiaTheme="majorEastAsia" w:hAnsiTheme="majorHAnsi" w:cstheme="majorBidi"/>
          <w:i/>
          <w:sz w:val="22"/>
          <w:szCs w:val="22"/>
        </w:rPr>
        <w:t xml:space="preserve"> </w:t>
      </w:r>
      <w:r w:rsidR="003A06D4" w:rsidRPr="00C96388">
        <w:rPr>
          <w:sz w:val="22"/>
          <w:szCs w:val="22"/>
        </w:rPr>
        <w:t>collect like terms</w:t>
      </w:r>
    </w:p>
    <w:p w:rsidR="009D21C7" w:rsidRDefault="009D21C7">
      <w:pPr>
        <w:rPr>
          <w:sz w:val="22"/>
          <w:szCs w:val="22"/>
        </w:rPr>
      </w:pPr>
    </w:p>
    <w:p w:rsidR="00C96388" w:rsidRPr="00C96388" w:rsidRDefault="009D21C7">
      <w:pPr>
        <w:rPr>
          <w:caps/>
          <w:spacing w:val="15"/>
          <w:sz w:val="22"/>
          <w:szCs w:val="22"/>
        </w:rPr>
      </w:pPr>
      <w:r>
        <w:rPr>
          <w:sz w:val="22"/>
          <w:szCs w:val="22"/>
        </w:rPr>
        <w:t xml:space="preserve">Adding and Subtracting polynomials: </w:t>
      </w:r>
      <w:hyperlink r:id="rId10" w:history="1">
        <w:r w:rsidRPr="009D21C7">
          <w:rPr>
            <w:rStyle w:val="Hyperlink"/>
            <w:sz w:val="22"/>
            <w:szCs w:val="22"/>
          </w:rPr>
          <w:t>http://youtu.be/KobevTfvXyg</w:t>
        </w:r>
      </w:hyperlink>
      <w:r>
        <w:rPr>
          <w:sz w:val="22"/>
          <w:szCs w:val="22"/>
        </w:rPr>
        <w:t xml:space="preserve">, </w:t>
      </w:r>
      <w:hyperlink r:id="rId11" w:history="1">
        <w:r w:rsidRPr="009D21C7">
          <w:rPr>
            <w:rStyle w:val="Hyperlink"/>
            <w:sz w:val="22"/>
            <w:szCs w:val="22"/>
          </w:rPr>
          <w:t>http://youtu.be/AQfJPkrdWWg</w:t>
        </w:r>
      </w:hyperlink>
      <w:r>
        <w:rPr>
          <w:sz w:val="22"/>
          <w:szCs w:val="22"/>
        </w:rPr>
        <w:t xml:space="preserve">, </w:t>
      </w:r>
      <w:r w:rsidR="00C96388" w:rsidRPr="00C96388">
        <w:rPr>
          <w:sz w:val="22"/>
          <w:szCs w:val="22"/>
        </w:rPr>
        <w:br w:type="page"/>
      </w:r>
    </w:p>
    <w:p w:rsidR="00727746" w:rsidRDefault="006856A5" w:rsidP="00035650">
      <w:pPr>
        <w:pStyle w:val="Heading2"/>
      </w:pPr>
      <w:r>
        <w:lastRenderedPageBreak/>
        <w:t>Exercise 1.1</w:t>
      </w:r>
    </w:p>
    <w:p w:rsidR="006856A5" w:rsidRPr="00C96388" w:rsidRDefault="006856A5" w:rsidP="003D6A6E">
      <w:pPr>
        <w:pStyle w:val="ListParagraph"/>
        <w:numPr>
          <w:ilvl w:val="0"/>
          <w:numId w:val="7"/>
        </w:numPr>
        <w:rPr>
          <w:sz w:val="22"/>
          <w:szCs w:val="22"/>
        </w:rPr>
      </w:pPr>
      <w:r w:rsidRPr="00C96388">
        <w:rPr>
          <w:sz w:val="22"/>
          <w:szCs w:val="22"/>
        </w:rPr>
        <w:t xml:space="preserve">If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-7</m:t>
        </m:r>
      </m:oMath>
      <w:r w:rsidRPr="00C96388">
        <w:rPr>
          <w:sz w:val="22"/>
          <w:szCs w:val="22"/>
        </w:rPr>
        <w:t xml:space="preserve">, </w:t>
      </w:r>
      <m:oMath>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4x-7</m:t>
        </m:r>
      </m:oMath>
      <w:r w:rsidRPr="00C96388">
        <w:rPr>
          <w:sz w:val="22"/>
          <w:szCs w:val="22"/>
        </w:rPr>
        <w:t xml:space="preserve">, </w:t>
      </w:r>
      <m:oMath>
        <m:r>
          <w:rPr>
            <w:rFonts w:ascii="Cambria Math" w:hAnsi="Cambria Math"/>
            <w:sz w:val="22"/>
            <w:szCs w:val="22"/>
          </w:rPr>
          <m:t>R</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+4x+7</m:t>
        </m:r>
      </m:oMath>
      <w:r w:rsidRPr="00C96388">
        <w:rPr>
          <w:sz w:val="22"/>
          <w:szCs w:val="22"/>
        </w:rPr>
        <w:t xml:space="preserve"> then find expressions in simplest form for: </w:t>
      </w:r>
    </w:p>
    <w:p w:rsidR="006856A5" w:rsidRPr="00C96388" w:rsidRDefault="006856A5" w:rsidP="003D6A6E">
      <w:pPr>
        <w:pStyle w:val="ListParagraph"/>
        <w:numPr>
          <w:ilvl w:val="1"/>
          <w:numId w:val="7"/>
        </w:numPr>
        <w:rPr>
          <w:sz w:val="22"/>
          <w:szCs w:val="22"/>
        </w:rPr>
      </w:pP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x</m:t>
            </m:r>
          </m:e>
        </m:d>
      </m:oMath>
    </w:p>
    <w:p w:rsidR="006856A5" w:rsidRPr="00C96388" w:rsidRDefault="006856A5" w:rsidP="003D6A6E">
      <w:pPr>
        <w:pStyle w:val="ListParagraph"/>
        <w:numPr>
          <w:ilvl w:val="1"/>
          <w:numId w:val="7"/>
        </w:numPr>
        <w:rPr>
          <w:sz w:val="22"/>
          <w:szCs w:val="22"/>
        </w:rPr>
      </w:pP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x</m:t>
            </m:r>
          </m:e>
        </m:d>
      </m:oMath>
    </w:p>
    <w:p w:rsidR="006856A5" w:rsidRPr="00C96388" w:rsidRDefault="006856A5" w:rsidP="003D6A6E">
      <w:pPr>
        <w:pStyle w:val="ListParagraph"/>
        <w:numPr>
          <w:ilvl w:val="1"/>
          <w:numId w:val="7"/>
        </w:numPr>
        <w:rPr>
          <w:sz w:val="22"/>
          <w:szCs w:val="22"/>
        </w:rPr>
      </w:pP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+R</m:t>
        </m:r>
        <m:d>
          <m:dPr>
            <m:ctrlPr>
              <w:rPr>
                <w:rFonts w:ascii="Cambria Math" w:hAnsi="Cambria Math"/>
                <w:i/>
                <w:sz w:val="22"/>
                <w:szCs w:val="22"/>
              </w:rPr>
            </m:ctrlPr>
          </m:dPr>
          <m:e>
            <m:r>
              <w:rPr>
                <w:rFonts w:ascii="Cambria Math" w:hAnsi="Cambria Math"/>
                <w:sz w:val="22"/>
                <w:szCs w:val="22"/>
              </w:rPr>
              <m:t>x</m:t>
            </m:r>
          </m:e>
        </m:d>
      </m:oMath>
    </w:p>
    <w:p w:rsidR="006856A5" w:rsidRPr="00C96388" w:rsidRDefault="006856A5" w:rsidP="003D6A6E">
      <w:pPr>
        <w:pStyle w:val="ListParagraph"/>
        <w:numPr>
          <w:ilvl w:val="1"/>
          <w:numId w:val="7"/>
        </w:numPr>
        <w:rPr>
          <w:sz w:val="22"/>
          <w:szCs w:val="22"/>
        </w:rPr>
      </w:pP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-R</m:t>
        </m:r>
        <m:d>
          <m:dPr>
            <m:ctrlPr>
              <w:rPr>
                <w:rFonts w:ascii="Cambria Math" w:hAnsi="Cambria Math"/>
                <w:i/>
                <w:sz w:val="22"/>
                <w:szCs w:val="22"/>
              </w:rPr>
            </m:ctrlPr>
          </m:dPr>
          <m:e>
            <m:r>
              <w:rPr>
                <w:rFonts w:ascii="Cambria Math" w:hAnsi="Cambria Math"/>
                <w:sz w:val="22"/>
                <w:szCs w:val="22"/>
              </w:rPr>
              <m:t>x</m:t>
            </m:r>
          </m:e>
        </m:d>
      </m:oMath>
    </w:p>
    <w:p w:rsidR="006856A5" w:rsidRPr="00C96388" w:rsidRDefault="006856A5" w:rsidP="003D6A6E">
      <w:pPr>
        <w:pStyle w:val="ListParagraph"/>
        <w:numPr>
          <w:ilvl w:val="1"/>
          <w:numId w:val="7"/>
        </w:numPr>
        <w:rPr>
          <w:sz w:val="22"/>
          <w:szCs w:val="22"/>
        </w:rPr>
      </w:pP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+R(x)</m:t>
        </m:r>
      </m:oMath>
    </w:p>
    <w:p w:rsidR="006856A5" w:rsidRPr="00C96388" w:rsidRDefault="006856A5" w:rsidP="003D6A6E">
      <w:pPr>
        <w:pStyle w:val="ListParagraph"/>
        <w:numPr>
          <w:ilvl w:val="1"/>
          <w:numId w:val="7"/>
        </w:numPr>
        <w:rPr>
          <w:sz w:val="22"/>
          <w:szCs w:val="22"/>
        </w:rPr>
      </w:pPr>
      <m:oMath>
        <m:r>
          <w:rPr>
            <w:rFonts w:ascii="Cambria Math" w:hAnsi="Cambria Math"/>
            <w:sz w:val="22"/>
            <w:szCs w:val="22"/>
          </w:rPr>
          <m:t>2P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x</m:t>
            </m:r>
          </m:e>
        </m:d>
      </m:oMath>
    </w:p>
    <w:p w:rsidR="006856A5" w:rsidRPr="00C96388" w:rsidRDefault="006856A5" w:rsidP="003D6A6E">
      <w:pPr>
        <w:pStyle w:val="ListParagraph"/>
        <w:numPr>
          <w:ilvl w:val="1"/>
          <w:numId w:val="7"/>
        </w:numPr>
        <w:rPr>
          <w:sz w:val="22"/>
          <w:szCs w:val="22"/>
        </w:rPr>
      </w:pPr>
      <m:oMath>
        <m:r>
          <w:rPr>
            <w:rFonts w:ascii="Cambria Math" w:hAnsi="Cambria Math"/>
            <w:sz w:val="22"/>
            <w:szCs w:val="22"/>
          </w:rPr>
          <m:t>2R</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+2Q</m:t>
        </m:r>
        <m:d>
          <m:dPr>
            <m:ctrlPr>
              <w:rPr>
                <w:rFonts w:ascii="Cambria Math" w:hAnsi="Cambria Math"/>
                <w:i/>
                <w:sz w:val="22"/>
                <w:szCs w:val="22"/>
              </w:rPr>
            </m:ctrlPr>
          </m:dPr>
          <m:e>
            <m:r>
              <w:rPr>
                <w:rFonts w:ascii="Cambria Math" w:hAnsi="Cambria Math"/>
                <w:sz w:val="22"/>
                <w:szCs w:val="22"/>
              </w:rPr>
              <m:t>x</m:t>
            </m:r>
          </m:e>
        </m:d>
      </m:oMath>
    </w:p>
    <w:p w:rsidR="006856A5" w:rsidRPr="00C96388" w:rsidRDefault="006856A5" w:rsidP="003D6A6E">
      <w:pPr>
        <w:pStyle w:val="ListParagraph"/>
        <w:numPr>
          <w:ilvl w:val="1"/>
          <w:numId w:val="7"/>
        </w:numPr>
        <w:rPr>
          <w:sz w:val="22"/>
          <w:szCs w:val="22"/>
        </w:rPr>
      </w:pP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x</m:t>
            </m:r>
          </m:e>
        </m:d>
      </m:oMath>
    </w:p>
    <w:p w:rsidR="003D6A6E" w:rsidRPr="00C96388" w:rsidRDefault="003D6A6E" w:rsidP="003D6A6E">
      <w:pPr>
        <w:pStyle w:val="ListParagraph"/>
        <w:numPr>
          <w:ilvl w:val="0"/>
          <w:numId w:val="7"/>
        </w:numPr>
        <w:rPr>
          <w:sz w:val="22"/>
          <w:szCs w:val="22"/>
        </w:rPr>
      </w:pPr>
      <w:r w:rsidRPr="00C96388">
        <w:rPr>
          <w:sz w:val="22"/>
          <w:szCs w:val="22"/>
        </w:rPr>
        <w:t xml:space="preserve">If </w:t>
      </w: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+3x-8</m:t>
        </m:r>
      </m:oMath>
      <w:r w:rsidRPr="00C96388">
        <w:rPr>
          <w:sz w:val="22"/>
          <w:szCs w:val="22"/>
        </w:rPr>
        <w:t xml:space="preserve"> then determine the following:</w:t>
      </w:r>
    </w:p>
    <w:p w:rsidR="003D6A6E" w:rsidRPr="00C96388" w:rsidRDefault="003D6A6E" w:rsidP="003D6A6E">
      <w:pPr>
        <w:pStyle w:val="ListParagraph"/>
        <w:numPr>
          <w:ilvl w:val="1"/>
          <w:numId w:val="7"/>
        </w:numPr>
        <w:rPr>
          <w:sz w:val="22"/>
          <w:szCs w:val="22"/>
        </w:rPr>
      </w:pPr>
      <w:r w:rsidRPr="00C96388">
        <w:rPr>
          <w:sz w:val="22"/>
          <w:szCs w:val="22"/>
        </w:rPr>
        <w:t>T(0)</w:t>
      </w:r>
    </w:p>
    <w:p w:rsidR="003D6A6E" w:rsidRPr="00C96388" w:rsidRDefault="003D6A6E" w:rsidP="003D6A6E">
      <w:pPr>
        <w:pStyle w:val="ListParagraph"/>
        <w:numPr>
          <w:ilvl w:val="1"/>
          <w:numId w:val="7"/>
        </w:numPr>
        <w:rPr>
          <w:sz w:val="22"/>
          <w:szCs w:val="22"/>
        </w:rPr>
      </w:pPr>
      <w:r w:rsidRPr="00C96388">
        <w:rPr>
          <w:sz w:val="22"/>
          <w:szCs w:val="22"/>
        </w:rPr>
        <w:t>T(2)</w:t>
      </w:r>
    </w:p>
    <w:p w:rsidR="003D6A6E" w:rsidRPr="00C96388" w:rsidRDefault="003D6A6E" w:rsidP="003D6A6E">
      <w:pPr>
        <w:pStyle w:val="ListParagraph"/>
        <w:numPr>
          <w:ilvl w:val="1"/>
          <w:numId w:val="7"/>
        </w:numPr>
        <w:rPr>
          <w:sz w:val="22"/>
          <w:szCs w:val="22"/>
        </w:rPr>
      </w:pPr>
      <w:r w:rsidRPr="00C96388">
        <w:rPr>
          <w:sz w:val="22"/>
          <w:szCs w:val="22"/>
        </w:rPr>
        <w:t>T(y)</w:t>
      </w:r>
    </w:p>
    <w:p w:rsidR="003D6A6E" w:rsidRPr="00C96388" w:rsidRDefault="003D6A6E" w:rsidP="003D6A6E">
      <w:pPr>
        <w:pStyle w:val="ListParagraph"/>
        <w:numPr>
          <w:ilvl w:val="1"/>
          <w:numId w:val="7"/>
        </w:numPr>
        <w:rPr>
          <w:sz w:val="22"/>
          <w:szCs w:val="22"/>
        </w:rPr>
      </w:pPr>
      <w:r w:rsidRPr="00C96388">
        <w:rPr>
          <w:sz w:val="22"/>
          <w:szCs w:val="22"/>
        </w:rPr>
        <w:t>T(-2)</w:t>
      </w:r>
    </w:p>
    <w:p w:rsidR="003D6A6E" w:rsidRPr="00C96388" w:rsidRDefault="003D6A6E" w:rsidP="003D6A6E">
      <w:pPr>
        <w:pStyle w:val="ListParagraph"/>
        <w:numPr>
          <w:ilvl w:val="1"/>
          <w:numId w:val="7"/>
        </w:numPr>
        <w:rPr>
          <w:sz w:val="22"/>
          <w:szCs w:val="22"/>
        </w:rPr>
      </w:pPr>
      <w:r w:rsidRPr="00C96388">
        <w:rPr>
          <w:sz w:val="22"/>
          <w:szCs w:val="22"/>
        </w:rPr>
        <w:t>T(-1)</w:t>
      </w:r>
    </w:p>
    <w:p w:rsidR="003D6A6E" w:rsidRPr="00C96388" w:rsidRDefault="003D6A6E" w:rsidP="003D6A6E">
      <w:pPr>
        <w:pStyle w:val="ListParagraph"/>
        <w:numPr>
          <w:ilvl w:val="1"/>
          <w:numId w:val="7"/>
        </w:numPr>
        <w:rPr>
          <w:sz w:val="22"/>
          <w:szCs w:val="22"/>
        </w:rPr>
      </w:pPr>
      <w:r w:rsidRPr="00C96388">
        <w:rPr>
          <w:sz w:val="22"/>
          <w:szCs w:val="22"/>
        </w:rPr>
        <w:t>T(-x)</w:t>
      </w:r>
    </w:p>
    <w:p w:rsidR="003D6A6E" w:rsidRPr="00C96388" w:rsidRDefault="003D6A6E" w:rsidP="003D6A6E">
      <w:pPr>
        <w:pStyle w:val="ListParagraph"/>
        <w:numPr>
          <w:ilvl w:val="1"/>
          <w:numId w:val="7"/>
        </w:numPr>
        <w:rPr>
          <w:sz w:val="22"/>
          <w:szCs w:val="22"/>
        </w:rPr>
      </w:pPr>
      <w:r w:rsidRPr="00C96388">
        <w:rPr>
          <w:sz w:val="22"/>
          <w:szCs w:val="22"/>
        </w:rPr>
        <w:t>T(-3h)</w:t>
      </w:r>
    </w:p>
    <w:p w:rsidR="008D3A25" w:rsidRDefault="008D3A25"/>
    <w:p w:rsidR="00CD06C7" w:rsidRPr="00CD06C7" w:rsidRDefault="00CD06C7" w:rsidP="00CD06C7">
      <w:pPr>
        <w:pStyle w:val="Heading2"/>
      </w:pPr>
      <w:r w:rsidRPr="00CD06C7">
        <w:t>Roots or Zeros of Polynomials</w:t>
      </w:r>
    </w:p>
    <w:p w:rsidR="00CD06C7" w:rsidRPr="00C96388" w:rsidRDefault="00CD06C7" w:rsidP="00CD06C7">
      <w:pPr>
        <w:rPr>
          <w:sz w:val="22"/>
        </w:rPr>
      </w:pPr>
      <w:r w:rsidRPr="00C96388">
        <w:rPr>
          <w:sz w:val="22"/>
        </w:rPr>
        <w:t xml:space="preserve">A </w:t>
      </w:r>
      <w:r w:rsidRPr="00C96388">
        <w:rPr>
          <w:b/>
          <w:sz w:val="22"/>
        </w:rPr>
        <w:t>root</w:t>
      </w:r>
      <w:r w:rsidRPr="00C96388">
        <w:rPr>
          <w:sz w:val="22"/>
        </w:rPr>
        <w:t xml:space="preserve"> of a polynomial (also called the </w:t>
      </w:r>
      <w:r w:rsidRPr="00C96388">
        <w:rPr>
          <w:b/>
          <w:sz w:val="22"/>
        </w:rPr>
        <w:t>zero</w:t>
      </w:r>
      <w:r w:rsidRPr="00C96388">
        <w:rPr>
          <w:sz w:val="22"/>
        </w:rPr>
        <w:t xml:space="preserve"> of the polynomial) is a </w:t>
      </w:r>
      <w:r w:rsidRPr="00C96388">
        <w:rPr>
          <w:b/>
          <w:sz w:val="22"/>
        </w:rPr>
        <w:t>solution</w:t>
      </w:r>
      <w:r w:rsidRPr="00C96388">
        <w:rPr>
          <w:sz w:val="22"/>
        </w:rPr>
        <w:t xml:space="preserve"> of polynomial.  If</w:t>
      </w:r>
      <m:oMath>
        <m:r>
          <w:rPr>
            <w:rFonts w:ascii="Cambria Math" w:hAnsi="Cambria Math"/>
            <w:sz w:val="22"/>
          </w:rPr>
          <m:t xml:space="preserve"> a</m:t>
        </m:r>
      </m:oMath>
      <w:r w:rsidRPr="00C96388">
        <w:rPr>
          <w:sz w:val="22"/>
        </w:rPr>
        <w:t xml:space="preserve"> is a root, then </w:t>
      </w:r>
      <m:oMath>
        <m:r>
          <w:rPr>
            <w:rFonts w:ascii="Cambria Math" w:hAnsi="Cambria Math"/>
            <w:sz w:val="22"/>
          </w:rPr>
          <m:t>P</m:t>
        </m:r>
        <m:d>
          <m:dPr>
            <m:ctrlPr>
              <w:rPr>
                <w:rFonts w:ascii="Cambria Math" w:hAnsi="Cambria Math"/>
                <w:i/>
                <w:sz w:val="22"/>
              </w:rPr>
            </m:ctrlPr>
          </m:dPr>
          <m:e>
            <m:r>
              <w:rPr>
                <w:rFonts w:ascii="Cambria Math" w:hAnsi="Cambria Math"/>
                <w:sz w:val="22"/>
              </w:rPr>
              <m:t>a</m:t>
            </m:r>
          </m:e>
        </m:d>
        <m:r>
          <w:rPr>
            <w:rFonts w:ascii="Cambria Math" w:hAnsi="Cambria Math"/>
            <w:sz w:val="22"/>
          </w:rPr>
          <m:t>=0</m:t>
        </m:r>
      </m:oMath>
      <w:r w:rsidRPr="00C96388">
        <w:rPr>
          <w:sz w:val="22"/>
        </w:rPr>
        <w:t>. The fundamental theorem of algebra states that for any polynomial of degree</w:t>
      </w:r>
      <m:oMath>
        <m:r>
          <w:rPr>
            <w:rFonts w:ascii="Cambria Math" w:hAnsi="Cambria Math"/>
            <w:sz w:val="22"/>
          </w:rPr>
          <m:t xml:space="preserve"> n</m:t>
        </m:r>
      </m:oMath>
      <w:r w:rsidRPr="00C96388">
        <w:rPr>
          <w:sz w:val="22"/>
        </w:rPr>
        <w:t xml:space="preserve">, that it has </w:t>
      </w:r>
      <m:oMath>
        <m:r>
          <w:rPr>
            <w:rFonts w:ascii="Cambria Math" w:hAnsi="Cambria Math"/>
            <w:sz w:val="22"/>
          </w:rPr>
          <m:t>n</m:t>
        </m:r>
      </m:oMath>
      <w:r w:rsidRPr="00C96388">
        <w:rPr>
          <w:sz w:val="22"/>
        </w:rPr>
        <w:t xml:space="preserve"> roots, (they may not be distinct or even real).</w:t>
      </w:r>
    </w:p>
    <w:p w:rsidR="003D6A6E" w:rsidRDefault="003D6A6E" w:rsidP="00C96388"/>
    <w:p w:rsidR="00C96388" w:rsidRDefault="00C96388" w:rsidP="00C96388"/>
    <w:p w:rsidR="00CD06C7" w:rsidRDefault="00BB416C" w:rsidP="00CD06C7">
      <w:pPr>
        <w:pStyle w:val="Heading2"/>
      </w:pPr>
      <w:r>
        <w:t>Factor Theorem</w:t>
      </w:r>
    </w:p>
    <w:p w:rsidR="00CD06C7" w:rsidRPr="00C96388" w:rsidRDefault="00CD06C7" w:rsidP="00CD06C7">
      <w:pPr>
        <w:rPr>
          <w:sz w:val="22"/>
        </w:rPr>
      </w:pPr>
      <w:r w:rsidRPr="00C96388">
        <w:rPr>
          <w:rStyle w:val="Emphasis"/>
          <w:sz w:val="22"/>
        </w:rPr>
        <w:t xml:space="preserve"> (</w:t>
      </w:r>
      <w:r w:rsidR="00570944" w:rsidRPr="00C96388">
        <w:rPr>
          <w:rStyle w:val="Emphasis"/>
          <w:sz w:val="22"/>
        </w:rPr>
        <w:t>Other explanations</w:t>
      </w:r>
      <w:r w:rsidRPr="00C96388">
        <w:rPr>
          <w:rStyle w:val="Emphasis"/>
          <w:sz w:val="22"/>
        </w:rPr>
        <w:t xml:space="preserve"> of factor theorem can be found here</w:t>
      </w:r>
      <w:r w:rsidR="00570944" w:rsidRPr="00C96388">
        <w:rPr>
          <w:rStyle w:val="Emphasis"/>
          <w:sz w:val="22"/>
        </w:rPr>
        <w:t xml:space="preserve">: </w:t>
      </w:r>
      <w:hyperlink r:id="rId12" w:history="1">
        <w:r w:rsidRPr="00C96388">
          <w:rPr>
            <w:rStyle w:val="Hyperlink"/>
            <w:sz w:val="22"/>
          </w:rPr>
          <w:t>Purple Math</w:t>
        </w:r>
      </w:hyperlink>
      <w:r w:rsidRPr="00C96388">
        <w:rPr>
          <w:sz w:val="22"/>
        </w:rPr>
        <w:t xml:space="preserve">, </w:t>
      </w:r>
      <w:hyperlink r:id="rId13" w:history="1">
        <w:r w:rsidRPr="00C96388">
          <w:rPr>
            <w:rStyle w:val="Hyperlink"/>
            <w:sz w:val="22"/>
          </w:rPr>
          <w:t>Wikipedia</w:t>
        </w:r>
      </w:hyperlink>
      <w:r w:rsidRPr="00C96388">
        <w:rPr>
          <w:sz w:val="22"/>
        </w:rPr>
        <w:t xml:space="preserve">, </w:t>
      </w:r>
      <w:hyperlink r:id="rId14" w:history="1">
        <w:r w:rsidRPr="00C96388">
          <w:rPr>
            <w:rStyle w:val="Hyperlink"/>
            <w:sz w:val="22"/>
          </w:rPr>
          <w:t>Wolfram Math World</w:t>
        </w:r>
      </w:hyperlink>
      <w:r w:rsidRPr="00C96388">
        <w:rPr>
          <w:sz w:val="22"/>
        </w:rPr>
        <w:t>)</w:t>
      </w:r>
    </w:p>
    <w:p w:rsidR="00BB416C" w:rsidRPr="00C96388" w:rsidRDefault="00BB416C" w:rsidP="00BB416C">
      <w:pPr>
        <w:rPr>
          <w:sz w:val="22"/>
        </w:rPr>
      </w:pPr>
      <w:r w:rsidRPr="00C96388">
        <w:rPr>
          <w:sz w:val="22"/>
        </w:rPr>
        <w:t>Factor Theorem helps us to factorise polynomials.</w:t>
      </w:r>
      <w:r w:rsidR="00CD06C7" w:rsidRPr="00C96388">
        <w:rPr>
          <w:sz w:val="22"/>
        </w:rPr>
        <w:t xml:space="preserve">  Using an understanding of roots then we can find known factors.</w:t>
      </w:r>
    </w:p>
    <w:p w:rsidR="00BB416C" w:rsidRPr="00C96388" w:rsidRDefault="00BB416C" w:rsidP="00BB416C">
      <w:pPr>
        <w:rPr>
          <w:color w:val="000000"/>
          <w:sz w:val="22"/>
        </w:rPr>
      </w:pPr>
      <w:r w:rsidRPr="00C96388">
        <w:rPr>
          <w:color w:val="000000"/>
          <w:sz w:val="22"/>
        </w:rPr>
        <w:t xml:space="preserve">If a polynomial </w:t>
      </w:r>
      <m:oMath>
        <m:r>
          <w:rPr>
            <w:rFonts w:ascii="Cambria Math" w:hAnsi="Cambria Math"/>
            <w:color w:val="000000"/>
            <w:sz w:val="22"/>
          </w:rPr>
          <m:t>P(x)</m:t>
        </m:r>
      </m:oMath>
      <w:r w:rsidRPr="00C96388">
        <w:rPr>
          <w:color w:val="000000"/>
          <w:sz w:val="22"/>
        </w:rPr>
        <w:t>has a root</w:t>
      </w:r>
      <w:r w:rsidR="00CD06C7" w:rsidRPr="00C96388">
        <w:rPr>
          <w:color w:val="000000"/>
          <w:sz w:val="22"/>
        </w:rPr>
        <w:t xml:space="preserve"> </w:t>
      </w:r>
      <m:oMath>
        <m:r>
          <w:rPr>
            <w:rFonts w:ascii="Cambria Math" w:hAnsi="Cambria Math"/>
            <w:sz w:val="22"/>
          </w:rPr>
          <m:t>=a</m:t>
        </m:r>
      </m:oMath>
      <w:r w:rsidRPr="00C96388">
        <w:rPr>
          <w:color w:val="000000"/>
          <w:sz w:val="22"/>
        </w:rPr>
        <w:t xml:space="preserve"> , i.e., if </w:t>
      </w:r>
      <m:oMath>
        <m:r>
          <w:rPr>
            <w:rFonts w:ascii="Cambria Math" w:hAnsi="Cambria Math"/>
            <w:color w:val="000000"/>
            <w:sz w:val="22"/>
          </w:rPr>
          <m:t>P</m:t>
        </m:r>
        <m:d>
          <m:dPr>
            <m:ctrlPr>
              <w:rPr>
                <w:rFonts w:ascii="Cambria Math" w:hAnsi="Cambria Math"/>
                <w:i/>
                <w:color w:val="000000"/>
                <w:sz w:val="22"/>
              </w:rPr>
            </m:ctrlPr>
          </m:dPr>
          <m:e>
            <m:r>
              <w:rPr>
                <w:rFonts w:ascii="Cambria Math" w:hAnsi="Cambria Math"/>
                <w:color w:val="000000"/>
                <w:sz w:val="22"/>
              </w:rPr>
              <m:t>a</m:t>
            </m:r>
          </m:e>
        </m:d>
        <m:r>
          <w:rPr>
            <w:rFonts w:ascii="Cambria Math" w:hAnsi="Cambria Math"/>
            <w:color w:val="000000"/>
            <w:sz w:val="22"/>
          </w:rPr>
          <m:t>=0</m:t>
        </m:r>
      </m:oMath>
      <w:r w:rsidR="00CD06C7" w:rsidRPr="00C96388">
        <w:rPr>
          <w:noProof/>
          <w:color w:val="000000"/>
          <w:sz w:val="22"/>
          <w:lang w:eastAsia="en-AU"/>
        </w:rPr>
        <w:t xml:space="preserve"> </w:t>
      </w:r>
      <w:r w:rsidRPr="00C96388">
        <w:rPr>
          <w:color w:val="000000"/>
          <w:sz w:val="22"/>
        </w:rPr>
        <w:t xml:space="preserve">, then </w:t>
      </w:r>
      <m:oMath>
        <m:r>
          <w:rPr>
            <w:rFonts w:ascii="Cambria Math" w:hAnsi="Cambria Math"/>
            <w:sz w:val="22"/>
          </w:rPr>
          <m:t>x-a</m:t>
        </m:r>
      </m:oMath>
      <w:r w:rsidR="00CD06C7" w:rsidRPr="00C96388">
        <w:rPr>
          <w:noProof/>
          <w:color w:val="000000"/>
          <w:sz w:val="22"/>
          <w:lang w:eastAsia="en-AU"/>
        </w:rPr>
        <w:t xml:space="preserve"> </w:t>
      </w:r>
      <w:r w:rsidRPr="00C96388">
        <w:rPr>
          <w:color w:val="000000"/>
          <w:sz w:val="22"/>
        </w:rPr>
        <w:t xml:space="preserve">is a factor of </w:t>
      </w:r>
      <m:oMath>
        <m:r>
          <w:rPr>
            <w:rFonts w:ascii="Cambria Math" w:hAnsi="Cambria Math"/>
            <w:color w:val="000000"/>
            <w:sz w:val="22"/>
          </w:rPr>
          <m:t>P(x)</m:t>
        </m:r>
      </m:oMath>
      <w:r w:rsidRPr="00C96388">
        <w:rPr>
          <w:color w:val="000000"/>
          <w:sz w:val="22"/>
        </w:rPr>
        <w:t>.</w:t>
      </w:r>
    </w:p>
    <w:p w:rsidR="00CD06C7" w:rsidRDefault="00CD06C7" w:rsidP="00BB416C">
      <w:pPr>
        <w:rPr>
          <w:color w:val="000000"/>
        </w:rPr>
      </w:pPr>
    </w:p>
    <w:p w:rsidR="00C96388" w:rsidRDefault="00C96388">
      <w:pPr>
        <w:rPr>
          <w:caps/>
          <w:spacing w:val="15"/>
          <w:sz w:val="22"/>
          <w:szCs w:val="22"/>
        </w:rPr>
      </w:pPr>
      <w:r>
        <w:br w:type="page"/>
      </w:r>
    </w:p>
    <w:p w:rsidR="00CD06C7" w:rsidRDefault="00CD06C7" w:rsidP="00CD06C7">
      <w:pPr>
        <w:pStyle w:val="Heading2"/>
      </w:pPr>
      <w:r>
        <w:lastRenderedPageBreak/>
        <w:t>Polynomial Division</w:t>
      </w:r>
    </w:p>
    <w:p w:rsidR="00570944" w:rsidRPr="00C96388" w:rsidRDefault="00570944" w:rsidP="00570944">
      <w:pPr>
        <w:rPr>
          <w:sz w:val="22"/>
        </w:rPr>
      </w:pPr>
      <w:r w:rsidRPr="00C96388">
        <w:rPr>
          <w:rStyle w:val="Emphasis"/>
          <w:sz w:val="22"/>
        </w:rPr>
        <w:t xml:space="preserve">(Other explanations of polynomial division can be found here: </w:t>
      </w:r>
      <w:hyperlink r:id="rId15" w:history="1">
        <w:r w:rsidRPr="00C96388">
          <w:rPr>
            <w:rStyle w:val="Hyperlink"/>
            <w:sz w:val="22"/>
          </w:rPr>
          <w:t>Purple Math</w:t>
        </w:r>
      </w:hyperlink>
      <w:r w:rsidRPr="00C96388">
        <w:rPr>
          <w:sz w:val="22"/>
        </w:rPr>
        <w:t xml:space="preserve">, </w:t>
      </w:r>
      <w:hyperlink r:id="rId16" w:history="1">
        <w:r w:rsidRPr="00C96388">
          <w:rPr>
            <w:rStyle w:val="Hyperlink"/>
            <w:sz w:val="22"/>
          </w:rPr>
          <w:t>Wikipedia</w:t>
        </w:r>
      </w:hyperlink>
      <w:r w:rsidRPr="00C96388">
        <w:rPr>
          <w:sz w:val="22"/>
        </w:rPr>
        <w:t xml:space="preserve">, </w:t>
      </w:r>
      <w:hyperlink r:id="rId17" w:history="1">
        <w:r w:rsidRPr="00C96388">
          <w:rPr>
            <w:rStyle w:val="Hyperlink"/>
            <w:sz w:val="22"/>
          </w:rPr>
          <w:t>Wolfram Math World</w:t>
        </w:r>
      </w:hyperlink>
      <w:r w:rsidRPr="00C96388">
        <w:rPr>
          <w:sz w:val="22"/>
        </w:rPr>
        <w:t>)</w:t>
      </w:r>
    </w:p>
    <w:p w:rsidR="00020A53" w:rsidRDefault="00CD06C7" w:rsidP="00BB416C">
      <w:pPr>
        <w:rPr>
          <w:color w:val="000000"/>
        </w:rPr>
      </w:pPr>
      <w:r>
        <w:rPr>
          <w:color w:val="000000"/>
        </w:rPr>
        <w:t>Just like in real numbers, if you know one factor of a number, you can then use division to find the other...  eg For our number 24, it may be known that 6 is a factor, to find the other we calculate 24</w:t>
      </w:r>
      <w:r>
        <w:rPr>
          <w:rFonts w:cstheme="minorHAnsi"/>
          <w:color w:val="000000"/>
        </w:rPr>
        <w:t>÷</w:t>
      </w:r>
      <w:r>
        <w:rPr>
          <w:color w:val="000000"/>
        </w:rPr>
        <w:t xml:space="preserve">6 = 4, and we have now found that 4 is a factor also.  We can apply this practice to polynomials.  If we have found one factor, </w:t>
      </w:r>
      <m:oMath>
        <m:r>
          <w:rPr>
            <w:rFonts w:ascii="Cambria Math" w:hAnsi="Cambria Math"/>
            <w:color w:val="000000"/>
          </w:rPr>
          <m:t>(</m:t>
        </m:r>
        <m:r>
          <w:rPr>
            <w:rFonts w:ascii="Cambria Math" w:hAnsi="Cambria Math"/>
          </w:rPr>
          <m:t>x-a)</m:t>
        </m:r>
      </m:oMath>
      <w:r>
        <w:t xml:space="preserve"> for example, then you divide this into the </w:t>
      </w:r>
      <w:r w:rsidR="00570944">
        <w:t>polynomial</w:t>
      </w:r>
      <m:oMath>
        <m:r>
          <w:rPr>
            <w:rFonts w:ascii="Cambria Math" w:hAnsi="Cambria Math"/>
          </w:rPr>
          <m:t xml:space="preserve"> </m:t>
        </m:r>
        <m:r>
          <w:rPr>
            <w:rFonts w:ascii="Cambria Math" w:hAnsi="Cambria Math"/>
            <w:color w:val="000000"/>
          </w:rPr>
          <m:t>P</m:t>
        </m:r>
        <m:d>
          <m:dPr>
            <m:ctrlPr>
              <w:rPr>
                <w:rFonts w:ascii="Cambria Math" w:hAnsi="Cambria Math"/>
                <w:i/>
                <w:color w:val="000000"/>
              </w:rPr>
            </m:ctrlPr>
          </m:dPr>
          <m:e>
            <m:r>
              <w:rPr>
                <w:rFonts w:ascii="Cambria Math" w:hAnsi="Cambria Math"/>
                <w:color w:val="000000"/>
              </w:rPr>
              <m:t>x</m:t>
            </m:r>
          </m:e>
        </m:d>
      </m:oMath>
      <w:r>
        <w:rPr>
          <w:color w:val="000000"/>
        </w:rPr>
        <w:t>, find another.</w:t>
      </w:r>
    </w:p>
    <w:p w:rsidR="00727746" w:rsidRDefault="001729B4" w:rsidP="00AA49E5">
      <w:pPr>
        <w:rPr>
          <w:color w:val="000000"/>
        </w:rPr>
      </w:pPr>
      <w:r>
        <w:rPr>
          <w:noProof/>
          <w:color w:val="000000"/>
          <w:lang w:val="en-AU" w:eastAsia="zh-CN" w:bidi="ar-SA"/>
        </w:rPr>
        <mc:AlternateContent>
          <mc:Choice Requires="wps">
            <w:drawing>
              <wp:anchor distT="0" distB="0" distL="114300" distR="114300" simplePos="0" relativeHeight="251704320" behindDoc="0" locked="0" layoutInCell="1" allowOverlap="1">
                <wp:simplePos x="0" y="0"/>
                <wp:positionH relativeFrom="column">
                  <wp:posOffset>3388995</wp:posOffset>
                </wp:positionH>
                <wp:positionV relativeFrom="paragraph">
                  <wp:posOffset>271780</wp:posOffset>
                </wp:positionV>
                <wp:extent cx="2856865" cy="1282700"/>
                <wp:effectExtent l="36195" t="33655" r="40640" b="3619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28270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388" w:rsidRDefault="00C96388" w:rsidP="003D6A6E">
                            <w:r>
                              <w:t>11 Methods Book   Ex 3B and 3E</w:t>
                            </w:r>
                          </w:p>
                          <w:p w:rsidR="00C96388" w:rsidRDefault="00C96388" w:rsidP="003D6A6E">
                            <w:r w:rsidRPr="003D6A6E">
                              <w:t>Complete a selection of questions until you are getting the hang of it, both by hand and using CAS.</w:t>
                            </w:r>
                            <w:r>
                              <w:t xml:space="preserve"> </w:t>
                            </w:r>
                          </w:p>
                          <w:p w:rsidR="00C96388" w:rsidRDefault="00C96388" w:rsidP="003D6A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margin-left:266.85pt;margin-top:21.4pt;width:224.95pt;height:1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" fillcolor="white [3201]" strokecolor="#4f81bd [3204]" strokeweight="5pt">
                <v:stroke linestyle="thickThin"/>
                <v:shadow color="#868686"/>
                <v:textbox>
                  <w:txbxContent>
                    <w:p w:rsidR="00C96388" w:rsidRDefault="00C96388" w:rsidP="003D6A6E">
                      <w:r>
                        <w:t>11 Methods Book   Ex 3B and 3E</w:t>
                      </w:r>
                    </w:p>
                    <w:p w:rsidR="00C96388" w:rsidRDefault="00C96388" w:rsidP="003D6A6E">
                      <w:r w:rsidRPr="003D6A6E">
                        <w:t>Complete a selection of questions until you are getting the hang of it, both by hand and using CAS.</w:t>
                      </w:r>
                      <w:r>
                        <w:t xml:space="preserve"> </w:t>
                      </w:r>
                    </w:p>
                    <w:p w:rsidR="00C96388" w:rsidRDefault="00C96388" w:rsidP="003D6A6E"/>
                  </w:txbxContent>
                </v:textbox>
              </v:shape>
            </w:pict>
          </mc:Fallback>
        </mc:AlternateContent>
      </w:r>
      <w:r w:rsidR="00AA49E5" w:rsidRPr="00AA49E5">
        <w:rPr>
          <w:color w:val="000000"/>
        </w:rPr>
        <w:t xml:space="preserve">We will predominantly use polynomial division to factorise cubics.  But it can be used to factorise any size polynomial.  </w:t>
      </w:r>
    </w:p>
    <w:p w:rsidR="00AA49E5" w:rsidRDefault="00AA49E5" w:rsidP="00AA49E5">
      <w:pPr>
        <w:rPr>
          <w:color w:val="000000"/>
        </w:rPr>
      </w:pPr>
    </w:p>
    <w:p w:rsidR="00AA49E5" w:rsidRPr="00AA49E5" w:rsidRDefault="009D21C7" w:rsidP="00AA49E5">
      <w:pPr>
        <w:rPr>
          <w:color w:val="000000"/>
        </w:rPr>
      </w:pPr>
      <w:r>
        <w:rPr>
          <w:color w:val="000000"/>
        </w:rPr>
        <w:t xml:space="preserve">Polynomial division: </w:t>
      </w:r>
      <w:hyperlink r:id="rId18" w:history="1">
        <w:r w:rsidRPr="009D21C7">
          <w:rPr>
            <w:rStyle w:val="Hyperlink"/>
          </w:rPr>
          <w:t>http://youtu.be/l6_ghhd7kwQ</w:t>
        </w:r>
      </w:hyperlink>
    </w:p>
    <w:p w:rsidR="008D71D1" w:rsidRDefault="008D71D1" w:rsidP="008D71D1"/>
    <w:p w:rsidR="003D6A6E" w:rsidRDefault="003D6A6E" w:rsidP="008D71D1"/>
    <w:p w:rsidR="003D6A6E" w:rsidRDefault="003D6A6E" w:rsidP="008D71D1"/>
    <w:p w:rsidR="008D71D1" w:rsidRDefault="006554C5" w:rsidP="006554C5">
      <w:pPr>
        <w:pStyle w:val="Heading2"/>
      </w:pPr>
      <w:r>
        <w:t>Factorising Quadratics and Cubics and Higher Order</w:t>
      </w:r>
    </w:p>
    <w:p w:rsidR="00121790" w:rsidRPr="00C96388" w:rsidRDefault="006554C5" w:rsidP="00C96388">
      <w:pPr>
        <w:pStyle w:val="Heading3"/>
        <w:rPr>
          <w:sz w:val="24"/>
          <w:szCs w:val="24"/>
        </w:rPr>
      </w:pPr>
      <w:r w:rsidRPr="00C96388">
        <w:rPr>
          <w:sz w:val="24"/>
          <w:szCs w:val="24"/>
        </w:rPr>
        <w:t>Factorising Quadratics</w:t>
      </w:r>
    </w:p>
    <w:p w:rsidR="006554C5" w:rsidRPr="00C96388" w:rsidRDefault="006554C5" w:rsidP="006554C5">
      <w:pPr>
        <w:rPr>
          <w:sz w:val="24"/>
          <w:szCs w:val="24"/>
        </w:rPr>
      </w:pPr>
      <w:r w:rsidRPr="00C96388">
        <w:rPr>
          <w:sz w:val="24"/>
          <w:szCs w:val="24"/>
        </w:rPr>
        <w:t>Use any of the techniques we studies in Semester 1.  (complete the square, by inspection, cross method, PSN method, difference of 2 squares etc..)</w:t>
      </w:r>
    </w:p>
    <w:p w:rsidR="00AA49E5" w:rsidRPr="00C96388" w:rsidRDefault="00AA49E5" w:rsidP="00C96388">
      <w:pPr>
        <w:pStyle w:val="Heading3"/>
        <w:rPr>
          <w:sz w:val="24"/>
          <w:szCs w:val="24"/>
        </w:rPr>
      </w:pPr>
      <w:r w:rsidRPr="00C96388">
        <w:rPr>
          <w:sz w:val="24"/>
          <w:szCs w:val="24"/>
        </w:rPr>
        <w:t>Factorising Cubics</w:t>
      </w:r>
    </w:p>
    <w:p w:rsidR="006554C5" w:rsidRPr="00C96388" w:rsidRDefault="006554C5" w:rsidP="006554C5">
      <w:pPr>
        <w:rPr>
          <w:sz w:val="24"/>
          <w:szCs w:val="24"/>
        </w:rPr>
      </w:pPr>
      <w:r w:rsidRPr="00C96388">
        <w:rPr>
          <w:sz w:val="24"/>
          <w:szCs w:val="24"/>
        </w:rPr>
        <w:t>General form for a cubic polynomial is:</w:t>
      </w:r>
    </w:p>
    <w:p w:rsidR="006554C5" w:rsidRPr="00C96388" w:rsidRDefault="006554C5" w:rsidP="006554C5">
      <w:pPr>
        <w:rPr>
          <w:sz w:val="24"/>
          <w:szCs w:val="24"/>
        </w:rPr>
      </w:pPr>
      <m:oMathPara>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+cx+d</m:t>
          </m:r>
        </m:oMath>
      </m:oMathPara>
    </w:p>
    <w:p w:rsidR="00121790" w:rsidRPr="00C96388" w:rsidRDefault="00121790" w:rsidP="00AA49E5">
      <w:pPr>
        <w:rPr>
          <w:sz w:val="24"/>
          <w:szCs w:val="24"/>
        </w:rPr>
      </w:pPr>
      <w:r w:rsidRPr="00C96388">
        <w:rPr>
          <w:sz w:val="24"/>
          <w:szCs w:val="24"/>
        </w:rPr>
        <w:t>To be able to take advantage of an easy way to factorise some cubics, you need to be familiar with how the sum and difference of 2 cubes can look, here are some examples.</w:t>
      </w:r>
    </w:p>
    <w:p w:rsidR="00AA49E5" w:rsidRDefault="00121790" w:rsidP="00C96388">
      <w:pPr>
        <w:jc w:val="center"/>
      </w:pPr>
      <w:r>
        <w:rPr>
          <w:noProof/>
          <w:lang w:val="en-AU" w:eastAsia="zh-CN" w:bidi="ar-SA"/>
        </w:rPr>
        <w:drawing>
          <wp:inline distT="0" distB="0" distL="0" distR="0">
            <wp:extent cx="4837622" cy="2065408"/>
            <wp:effectExtent l="19050" t="0" r="1078"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l="34381" t="38875" r="6242" b="16076"/>
                    <a:stretch>
                      <a:fillRect/>
                    </a:stretch>
                  </pic:blipFill>
                  <pic:spPr bwMode="auto">
                    <a:xfrm>
                      <a:off x="0" y="0"/>
                      <a:ext cx="4839698" cy="2066294"/>
                    </a:xfrm>
                    <a:prstGeom prst="rect">
                      <a:avLst/>
                    </a:prstGeom>
                    <a:noFill/>
                    <a:ln w="9525">
                      <a:noFill/>
                      <a:miter lim="800000"/>
                      <a:headEnd/>
                      <a:tailEnd/>
                    </a:ln>
                  </pic:spPr>
                </pic:pic>
              </a:graphicData>
            </a:graphic>
          </wp:inline>
        </w:drawing>
      </w:r>
    </w:p>
    <w:p w:rsidR="00AA49E5" w:rsidRDefault="00121790" w:rsidP="00AA49E5">
      <w:r>
        <w:lastRenderedPageBreak/>
        <w:t>If you can recognise the forms then you can jump straight to these factorisations;</w:t>
      </w:r>
    </w:p>
    <w:p w:rsidR="00121790" w:rsidRDefault="00121790" w:rsidP="00C96388">
      <w:pPr>
        <w:pStyle w:val="Heading3"/>
      </w:pPr>
      <w:r>
        <w:t>Sum of 2 Cubes:</w:t>
      </w:r>
    </w:p>
    <w:p w:rsidR="00121790" w:rsidRDefault="001729B4" w:rsidP="00AA49E5">
      <m:oMathPara>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oMath>
      </m:oMathPara>
    </w:p>
    <w:p w:rsidR="00121790" w:rsidRDefault="00121790" w:rsidP="00AA49E5"/>
    <w:p w:rsidR="00121790" w:rsidRDefault="00121790" w:rsidP="00C96388">
      <w:pPr>
        <w:pStyle w:val="Heading3"/>
      </w:pPr>
      <w:r>
        <w:t>Difference of 2 Cubes:</w:t>
      </w:r>
    </w:p>
    <w:p w:rsidR="00121790" w:rsidRDefault="001729B4" w:rsidP="00AA49E5">
      <m:oMathPara>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oMath>
      </m:oMathPara>
    </w:p>
    <w:p w:rsidR="00AA49E5" w:rsidRDefault="00AA49E5" w:rsidP="00AA49E5">
      <w:pPr>
        <w:ind w:left="360"/>
      </w:pPr>
    </w:p>
    <w:p w:rsidR="006554C5" w:rsidRDefault="006554C5" w:rsidP="006554C5">
      <w:pPr>
        <w:pStyle w:val="Heading2"/>
      </w:pPr>
      <w:r>
        <w:t>Solving polynomial equations</w:t>
      </w:r>
    </w:p>
    <w:p w:rsidR="006554C5" w:rsidRPr="00C96388" w:rsidRDefault="006554C5" w:rsidP="006554C5">
      <w:pPr>
        <w:rPr>
          <w:sz w:val="22"/>
          <w:szCs w:val="22"/>
        </w:rPr>
      </w:pPr>
      <w:r w:rsidRPr="00C96388">
        <w:rPr>
          <w:sz w:val="22"/>
          <w:szCs w:val="22"/>
        </w:rPr>
        <w:t xml:space="preserve">Once we have a polynomial in fully factorised form, </w:t>
      </w:r>
      <w:r w:rsidR="00D44CFC" w:rsidRPr="00C96388">
        <w:rPr>
          <w:sz w:val="22"/>
          <w:szCs w:val="22"/>
        </w:rPr>
        <w:t>we can solve it or graph it easily.</w:t>
      </w:r>
    </w:p>
    <w:p w:rsidR="006554C5" w:rsidRPr="00C96388" w:rsidRDefault="006554C5" w:rsidP="006554C5">
      <w:pPr>
        <w:rPr>
          <w:sz w:val="22"/>
          <w:szCs w:val="22"/>
        </w:rPr>
      </w:pPr>
      <w:r w:rsidRPr="00C96388">
        <w:rPr>
          <w:sz w:val="22"/>
          <w:szCs w:val="22"/>
        </w:rPr>
        <w:t xml:space="preserve">To solve a polynomial that is in fully factorised form we apply the null factor law. </w:t>
      </w:r>
    </w:p>
    <w:p w:rsidR="006554C5" w:rsidRPr="00C96388" w:rsidRDefault="006554C5" w:rsidP="006554C5">
      <w:pPr>
        <w:rPr>
          <w:sz w:val="22"/>
          <w:szCs w:val="22"/>
        </w:rPr>
      </w:pPr>
      <w:r w:rsidRPr="00C96388">
        <w:rPr>
          <w:sz w:val="22"/>
          <w:szCs w:val="22"/>
        </w:rPr>
        <w:t>Here is an example:</w:t>
      </w:r>
    </w:p>
    <w:p w:rsidR="006554C5" w:rsidRPr="00C96388" w:rsidRDefault="006554C5" w:rsidP="00D44CFC">
      <w:pPr>
        <w:rPr>
          <w:b/>
          <w:sz w:val="22"/>
          <w:szCs w:val="22"/>
        </w:rPr>
      </w:pPr>
      <w:r w:rsidRPr="00C96388">
        <w:rPr>
          <w:b/>
          <w:sz w:val="22"/>
          <w:szCs w:val="22"/>
        </w:rPr>
        <w:t>Solve</w:t>
      </w:r>
      <w:r w:rsidR="00D44CFC" w:rsidRPr="00C96388">
        <w:rPr>
          <w:b/>
          <w:sz w:val="22"/>
          <w:szCs w:val="22"/>
        </w:rPr>
        <w:t xml:space="preserve"> and Graph     </w:t>
      </w:r>
      <w:r w:rsidRPr="00C96388">
        <w:rPr>
          <w:b/>
          <w:sz w:val="22"/>
          <w:szCs w:val="22"/>
        </w:rPr>
        <w:t xml:space="preserve"> </w:t>
      </w:r>
      <m:oMath>
        <m:r>
          <m:rPr>
            <m:sty m:val="bi"/>
          </m:rPr>
          <w:rPr>
            <w:rFonts w:ascii="Cambria Math" w:hAnsi="Cambria Math"/>
            <w:sz w:val="22"/>
            <w:szCs w:val="22"/>
          </w:rPr>
          <m:t>P</m:t>
        </m:r>
        <m:d>
          <m:dPr>
            <m:ctrlPr>
              <w:rPr>
                <w:rFonts w:ascii="Cambria Math" w:hAnsi="Cambria Math"/>
                <w:b/>
                <w:i/>
                <w:sz w:val="22"/>
                <w:szCs w:val="22"/>
              </w:rPr>
            </m:ctrlPr>
          </m:dPr>
          <m:e>
            <m:r>
              <m:rPr>
                <m:sty m:val="bi"/>
              </m:rPr>
              <w:rPr>
                <w:rFonts w:ascii="Cambria Math" w:hAnsi="Cambria Math"/>
                <w:sz w:val="22"/>
                <w:szCs w:val="22"/>
              </w:rPr>
              <m:t>x</m:t>
            </m:r>
          </m:e>
        </m:d>
        <m:r>
          <m:rPr>
            <m:sty m:val="bi"/>
          </m:rPr>
          <w:rPr>
            <w:rFonts w:ascii="Cambria Math" w:hAnsi="Cambria Math"/>
            <w:sz w:val="22"/>
            <w:szCs w:val="22"/>
          </w:rPr>
          <m:t>=</m:t>
        </m:r>
        <m:sSup>
          <m:sSupPr>
            <m:ctrlPr>
              <w:rPr>
                <w:rFonts w:ascii="Cambria Math" w:hAnsi="Cambria Math"/>
                <w:b/>
                <w:i/>
                <w:sz w:val="22"/>
                <w:szCs w:val="22"/>
              </w:rPr>
            </m:ctrlPr>
          </m:sSupPr>
          <m:e>
            <m:r>
              <m:rPr>
                <m:sty m:val="bi"/>
              </m:rPr>
              <w:rPr>
                <w:rFonts w:ascii="Cambria Math" w:hAnsi="Cambria Math"/>
                <w:sz w:val="22"/>
                <w:szCs w:val="22"/>
              </w:rPr>
              <m:t>x</m:t>
            </m:r>
          </m:e>
          <m:sup>
            <m:r>
              <m:rPr>
                <m:sty m:val="bi"/>
              </m:rPr>
              <w:rPr>
                <w:rFonts w:ascii="Cambria Math" w:hAnsi="Cambria Math"/>
                <w:sz w:val="22"/>
                <w:szCs w:val="22"/>
              </w:rPr>
              <m:t>3</m:t>
            </m:r>
          </m:sup>
        </m:sSup>
        <m:r>
          <m:rPr>
            <m:sty m:val="bi"/>
          </m:rPr>
          <w:rPr>
            <w:rFonts w:ascii="Cambria Math" w:hAnsi="Cambria Math"/>
            <w:sz w:val="22"/>
            <w:szCs w:val="22"/>
          </w:rPr>
          <m:t>-7</m:t>
        </m:r>
        <m:r>
          <m:rPr>
            <m:sty m:val="bi"/>
          </m:rPr>
          <w:rPr>
            <w:rFonts w:ascii="Cambria Math" w:hAnsi="Cambria Math"/>
            <w:sz w:val="22"/>
            <w:szCs w:val="22"/>
          </w:rPr>
          <m:t>x+6</m:t>
        </m:r>
      </m:oMath>
    </w:p>
    <w:p w:rsidR="006554C5" w:rsidRPr="00C96388" w:rsidRDefault="006554C5" w:rsidP="00D44CFC">
      <w:pPr>
        <w:rPr>
          <w:sz w:val="22"/>
          <w:szCs w:val="22"/>
        </w:rPr>
      </w:pPr>
      <w:r w:rsidRPr="00C96388">
        <w:rPr>
          <w:b/>
          <w:sz w:val="22"/>
          <w:szCs w:val="22"/>
        </w:rPr>
        <w:t>Step 1.</w:t>
      </w:r>
      <w:r w:rsidRPr="00C96388">
        <w:rPr>
          <w:sz w:val="22"/>
          <w:szCs w:val="22"/>
        </w:rPr>
        <w:tab/>
        <w:t>Factorise P(x)</w:t>
      </w:r>
    </w:p>
    <w:p w:rsidR="006554C5" w:rsidRPr="00C96388" w:rsidRDefault="006554C5" w:rsidP="00D44CFC">
      <w:pPr>
        <w:rPr>
          <w:sz w:val="22"/>
          <w:szCs w:val="22"/>
        </w:rPr>
      </w:pPr>
      <m:oMathPara>
        <m:oMathParaPr>
          <m:jc m:val="left"/>
        </m:oMathParaP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m:t>
              </m:r>
            </m:e>
          </m:d>
          <m:r>
            <m:rPr>
              <m:aln/>
            </m:rP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-7x+6</m:t>
          </m:r>
          <m:r>
            <w:rPr>
              <w:sz w:val="22"/>
              <w:szCs w:val="22"/>
            </w:rPr>
            <w:br/>
          </m:r>
        </m:oMath>
        <m:oMath>
          <m:r>
            <m:rPr>
              <m:aln/>
            </m:rP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x-1</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+x-6</m:t>
              </m:r>
            </m:e>
          </m:d>
          <m:r>
            <w:rPr>
              <w:sz w:val="22"/>
              <w:szCs w:val="22"/>
            </w:rPr>
            <w:br/>
          </m:r>
        </m:oMath>
        <m:oMath>
          <m:r>
            <m:rPr>
              <m:aln/>
            </m:rP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x-1</m:t>
              </m:r>
            </m:e>
          </m:d>
          <m:d>
            <m:dPr>
              <m:ctrlPr>
                <w:rPr>
                  <w:rFonts w:ascii="Cambria Math" w:hAnsi="Cambria Math"/>
                  <w:i/>
                  <w:sz w:val="22"/>
                  <w:szCs w:val="22"/>
                </w:rPr>
              </m:ctrlPr>
            </m:dPr>
            <m:e>
              <m:r>
                <w:rPr>
                  <w:rFonts w:ascii="Cambria Math" w:hAnsi="Cambria Math"/>
                  <w:sz w:val="22"/>
                  <w:szCs w:val="22"/>
                </w:rPr>
                <m:t>x+3</m:t>
              </m:r>
            </m:e>
          </m:d>
          <m:r>
            <w:rPr>
              <w:rFonts w:ascii="Cambria Math" w:hAnsi="Cambria Math"/>
              <w:sz w:val="22"/>
              <w:szCs w:val="22"/>
            </w:rPr>
            <m:t>(x-2)</m:t>
          </m:r>
        </m:oMath>
      </m:oMathPara>
    </w:p>
    <w:p w:rsidR="006554C5" w:rsidRPr="00C96388" w:rsidRDefault="006554C5" w:rsidP="00D44CFC">
      <w:pPr>
        <w:rPr>
          <w:sz w:val="22"/>
          <w:szCs w:val="22"/>
        </w:rPr>
      </w:pPr>
      <w:r w:rsidRPr="00C96388">
        <w:rPr>
          <w:b/>
          <w:sz w:val="22"/>
          <w:szCs w:val="22"/>
        </w:rPr>
        <w:t>Step 2.</w:t>
      </w:r>
      <w:r w:rsidRPr="00C96388">
        <w:rPr>
          <w:sz w:val="22"/>
          <w:szCs w:val="22"/>
        </w:rPr>
        <w:t xml:space="preserve"> Set to 0 and Use null factor law</w:t>
      </w:r>
    </w:p>
    <w:p w:rsidR="006554C5" w:rsidRPr="00C96388" w:rsidRDefault="006554C5" w:rsidP="00D44CFC">
      <w:pPr>
        <w:rPr>
          <w:sz w:val="22"/>
          <w:szCs w:val="22"/>
        </w:rPr>
      </w:pPr>
      <w:r w:rsidRPr="00C96388">
        <w:rPr>
          <w:sz w:val="22"/>
          <w:szCs w:val="22"/>
        </w:rPr>
        <w:t xml:space="preserve"> </w:t>
      </w:r>
      <m:oMath>
        <m:r>
          <w:rPr>
            <w:rFonts w:ascii="Cambria Math" w:hAnsi="Cambria Math"/>
            <w:sz w:val="22"/>
            <w:szCs w:val="22"/>
          </w:rPr>
          <m:t>0=</m:t>
        </m:r>
        <m:d>
          <m:dPr>
            <m:ctrlPr>
              <w:rPr>
                <w:rFonts w:ascii="Cambria Math" w:hAnsi="Cambria Math"/>
                <w:i/>
                <w:sz w:val="22"/>
                <w:szCs w:val="22"/>
              </w:rPr>
            </m:ctrlPr>
          </m:dPr>
          <m:e>
            <m:r>
              <w:rPr>
                <w:rFonts w:ascii="Cambria Math" w:hAnsi="Cambria Math"/>
                <w:sz w:val="22"/>
                <w:szCs w:val="22"/>
              </w:rPr>
              <m:t>x-1</m:t>
            </m:r>
          </m:e>
        </m:d>
        <m:d>
          <m:dPr>
            <m:ctrlPr>
              <w:rPr>
                <w:rFonts w:ascii="Cambria Math" w:hAnsi="Cambria Math"/>
                <w:i/>
                <w:sz w:val="22"/>
                <w:szCs w:val="22"/>
              </w:rPr>
            </m:ctrlPr>
          </m:dPr>
          <m:e>
            <m:r>
              <w:rPr>
                <w:rFonts w:ascii="Cambria Math" w:hAnsi="Cambria Math"/>
                <w:sz w:val="22"/>
                <w:szCs w:val="22"/>
              </w:rPr>
              <m:t>x-2</m:t>
            </m:r>
          </m:e>
        </m:d>
        <m:r>
          <w:rPr>
            <w:rFonts w:ascii="Cambria Math" w:hAnsi="Cambria Math"/>
            <w:sz w:val="22"/>
            <w:szCs w:val="22"/>
          </w:rPr>
          <m:t>(x+3)</m:t>
        </m:r>
      </m:oMath>
    </w:p>
    <w:p w:rsidR="006554C5" w:rsidRPr="00C96388" w:rsidRDefault="00D44CFC" w:rsidP="00D44CFC">
      <w:pPr>
        <w:rPr>
          <w:sz w:val="22"/>
          <w:szCs w:val="22"/>
        </w:rPr>
      </w:pPr>
      <w:r w:rsidRPr="00C96388">
        <w:rPr>
          <w:sz w:val="22"/>
          <w:szCs w:val="22"/>
        </w:rPr>
        <w:t>so either</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737"/>
        <w:gridCol w:w="1898"/>
        <w:gridCol w:w="1813"/>
        <w:gridCol w:w="1898"/>
      </w:tblGrid>
      <w:tr w:rsidR="00D44CFC" w:rsidRPr="00C96388" w:rsidTr="00D44CFC">
        <w:tc>
          <w:tcPr>
            <w:tcW w:w="1896" w:type="dxa"/>
          </w:tcPr>
          <w:p w:rsidR="00D44CFC" w:rsidRPr="00C96388" w:rsidRDefault="00D44CFC" w:rsidP="00D44CFC">
            <w:pPr>
              <w:rPr>
                <w:sz w:val="22"/>
                <w:szCs w:val="22"/>
              </w:rPr>
            </w:pPr>
            <m:oMathPara>
              <m:oMathParaPr>
                <m:jc m:val="left"/>
              </m:oMathParaPr>
              <m:oMath>
                <m:r>
                  <w:rPr>
                    <w:rFonts w:ascii="Cambria Math" w:hAnsi="Cambria Math"/>
                    <w:sz w:val="22"/>
                    <w:szCs w:val="22"/>
                  </w:rPr>
                  <m:t>x-1=0</m:t>
                </m:r>
              </m:oMath>
            </m:oMathPara>
          </w:p>
          <w:p w:rsidR="00D44CFC" w:rsidRPr="00C96388" w:rsidRDefault="00D44CFC" w:rsidP="00D44CFC">
            <w:pPr>
              <w:rPr>
                <w:sz w:val="22"/>
                <w:szCs w:val="22"/>
              </w:rPr>
            </w:pPr>
            <m:oMathPara>
              <m:oMathParaPr>
                <m:jc m:val="left"/>
              </m:oMathParaPr>
              <m:oMath>
                <m:r>
                  <w:rPr>
                    <w:rFonts w:ascii="Cambria Math" w:hAnsi="Cambria Math"/>
                    <w:sz w:val="22"/>
                    <w:szCs w:val="22"/>
                  </w:rPr>
                  <m:t>x=1</m:t>
                </m:r>
              </m:oMath>
            </m:oMathPara>
          </w:p>
          <w:p w:rsidR="00D44CFC" w:rsidRPr="00C96388" w:rsidRDefault="00D44CFC" w:rsidP="006554C5">
            <w:pPr>
              <w:rPr>
                <w:sz w:val="22"/>
                <w:szCs w:val="22"/>
              </w:rPr>
            </w:pPr>
          </w:p>
        </w:tc>
        <w:tc>
          <w:tcPr>
            <w:tcW w:w="1737" w:type="dxa"/>
          </w:tcPr>
          <w:p w:rsidR="00D44CFC" w:rsidRPr="00C96388" w:rsidRDefault="00D44CFC" w:rsidP="00D44CFC">
            <w:pPr>
              <w:rPr>
                <w:rFonts w:ascii="Calibri" w:eastAsia="Calibri" w:hAnsi="Calibri" w:cs="Times New Roman"/>
                <w:sz w:val="22"/>
                <w:szCs w:val="22"/>
              </w:rPr>
            </w:pPr>
            <w:r w:rsidRPr="00C96388">
              <w:rPr>
                <w:rFonts w:ascii="Calibri" w:eastAsia="Calibri" w:hAnsi="Calibri" w:cs="Times New Roman"/>
                <w:sz w:val="22"/>
                <w:szCs w:val="22"/>
              </w:rPr>
              <w:t>OR</w:t>
            </w:r>
          </w:p>
        </w:tc>
        <w:tc>
          <w:tcPr>
            <w:tcW w:w="1898" w:type="dxa"/>
          </w:tcPr>
          <w:p w:rsidR="00D44CFC" w:rsidRPr="00C96388" w:rsidRDefault="00D44CFC" w:rsidP="00D44CFC">
            <w:pPr>
              <w:rPr>
                <w:sz w:val="22"/>
                <w:szCs w:val="22"/>
              </w:rPr>
            </w:pPr>
            <m:oMathPara>
              <m:oMathParaPr>
                <m:jc m:val="left"/>
              </m:oMathParaPr>
              <m:oMath>
                <m:r>
                  <w:rPr>
                    <w:rFonts w:ascii="Cambria Math" w:hAnsi="Cambria Math"/>
                    <w:sz w:val="22"/>
                    <w:szCs w:val="22"/>
                  </w:rPr>
                  <m:t>x-2=0</m:t>
                </m:r>
              </m:oMath>
            </m:oMathPara>
          </w:p>
          <w:p w:rsidR="00D44CFC" w:rsidRPr="00C96388" w:rsidRDefault="00D44CFC" w:rsidP="00D44CFC">
            <w:pPr>
              <w:rPr>
                <w:sz w:val="22"/>
                <w:szCs w:val="22"/>
              </w:rPr>
            </w:pPr>
            <m:oMathPara>
              <m:oMathParaPr>
                <m:jc m:val="left"/>
              </m:oMathParaPr>
              <m:oMath>
                <m:r>
                  <w:rPr>
                    <w:rFonts w:ascii="Cambria Math" w:hAnsi="Cambria Math"/>
                    <w:sz w:val="22"/>
                    <w:szCs w:val="22"/>
                  </w:rPr>
                  <m:t>x=2</m:t>
                </m:r>
              </m:oMath>
            </m:oMathPara>
          </w:p>
          <w:p w:rsidR="00D44CFC" w:rsidRPr="00C96388" w:rsidRDefault="00D44CFC" w:rsidP="006554C5">
            <w:pPr>
              <w:rPr>
                <w:sz w:val="22"/>
                <w:szCs w:val="22"/>
              </w:rPr>
            </w:pPr>
          </w:p>
        </w:tc>
        <w:tc>
          <w:tcPr>
            <w:tcW w:w="1813" w:type="dxa"/>
          </w:tcPr>
          <w:p w:rsidR="00D44CFC" w:rsidRPr="00C96388" w:rsidRDefault="00D44CFC" w:rsidP="00D44CFC">
            <w:pPr>
              <w:rPr>
                <w:rFonts w:ascii="Calibri" w:eastAsia="Calibri" w:hAnsi="Calibri" w:cs="Times New Roman"/>
                <w:sz w:val="22"/>
                <w:szCs w:val="22"/>
              </w:rPr>
            </w:pPr>
            <w:r w:rsidRPr="00C96388">
              <w:rPr>
                <w:rFonts w:ascii="Calibri" w:eastAsia="Calibri" w:hAnsi="Calibri" w:cs="Times New Roman"/>
                <w:sz w:val="22"/>
                <w:szCs w:val="22"/>
              </w:rPr>
              <w:t>OR</w:t>
            </w:r>
          </w:p>
        </w:tc>
        <w:tc>
          <w:tcPr>
            <w:tcW w:w="1898" w:type="dxa"/>
          </w:tcPr>
          <w:p w:rsidR="00D44CFC" w:rsidRPr="00C96388" w:rsidRDefault="00D44CFC" w:rsidP="00D44CFC">
            <w:pPr>
              <w:rPr>
                <w:sz w:val="22"/>
                <w:szCs w:val="22"/>
              </w:rPr>
            </w:pPr>
            <m:oMathPara>
              <m:oMathParaPr>
                <m:jc m:val="left"/>
              </m:oMathParaPr>
              <m:oMath>
                <m:r>
                  <w:rPr>
                    <w:rFonts w:ascii="Cambria Math" w:hAnsi="Cambria Math"/>
                    <w:sz w:val="22"/>
                    <w:szCs w:val="22"/>
                  </w:rPr>
                  <m:t>x+3=0</m:t>
                </m:r>
              </m:oMath>
            </m:oMathPara>
          </w:p>
          <w:p w:rsidR="00D44CFC" w:rsidRPr="00C96388" w:rsidRDefault="00D44CFC" w:rsidP="00D44CFC">
            <w:pPr>
              <w:rPr>
                <w:sz w:val="22"/>
                <w:szCs w:val="22"/>
              </w:rPr>
            </w:pPr>
            <m:oMathPara>
              <m:oMathParaPr>
                <m:jc m:val="left"/>
              </m:oMathParaPr>
              <m:oMath>
                <m:r>
                  <w:rPr>
                    <w:rFonts w:ascii="Cambria Math" w:hAnsi="Cambria Math"/>
                    <w:sz w:val="22"/>
                    <w:szCs w:val="22"/>
                  </w:rPr>
                  <m:t>x=-3</m:t>
                </m:r>
              </m:oMath>
            </m:oMathPara>
          </w:p>
          <w:p w:rsidR="00D44CFC" w:rsidRPr="00C96388" w:rsidRDefault="00D44CFC" w:rsidP="006554C5">
            <w:pPr>
              <w:rPr>
                <w:sz w:val="22"/>
                <w:szCs w:val="22"/>
              </w:rPr>
            </w:pPr>
          </w:p>
        </w:tc>
      </w:tr>
    </w:tbl>
    <w:p w:rsidR="00D44CFC" w:rsidRPr="00C96388" w:rsidRDefault="00D44CFC" w:rsidP="00D44CFC">
      <w:pPr>
        <w:rPr>
          <w:sz w:val="22"/>
          <w:szCs w:val="22"/>
        </w:rPr>
      </w:pPr>
      <w:r w:rsidRPr="00C96388">
        <w:rPr>
          <w:sz w:val="22"/>
          <w:szCs w:val="22"/>
        </w:rPr>
        <w:t>So the solutions are</w:t>
      </w:r>
    </w:p>
    <w:p w:rsidR="00D44CFC" w:rsidRPr="00C96388" w:rsidRDefault="00D44CFC" w:rsidP="00D44CFC">
      <w:pPr>
        <w:rPr>
          <w:sz w:val="22"/>
          <w:szCs w:val="22"/>
        </w:rPr>
      </w:pPr>
      <m:oMathPara>
        <m:oMathParaPr>
          <m:jc m:val="left"/>
        </m:oMathParaPr>
        <m:oMath>
          <m:r>
            <w:rPr>
              <w:rFonts w:ascii="Cambria Math" w:hAnsi="Cambria Math"/>
              <w:sz w:val="22"/>
              <w:szCs w:val="22"/>
            </w:rPr>
            <m:t>x=1, 2 or-3</m:t>
          </m:r>
        </m:oMath>
      </m:oMathPara>
    </w:p>
    <w:p w:rsidR="00C96388" w:rsidRDefault="00C96388">
      <w:pPr>
        <w:rPr>
          <w:sz w:val="22"/>
          <w:szCs w:val="22"/>
        </w:rPr>
      </w:pPr>
      <w:r>
        <w:rPr>
          <w:sz w:val="22"/>
          <w:szCs w:val="22"/>
        </w:rPr>
        <w:br w:type="page"/>
      </w:r>
    </w:p>
    <w:p w:rsidR="00D44CFC" w:rsidRPr="00C96388" w:rsidRDefault="00D44CFC" w:rsidP="006554C5">
      <w:pPr>
        <w:rPr>
          <w:sz w:val="22"/>
          <w:szCs w:val="22"/>
        </w:rPr>
      </w:pPr>
      <w:r w:rsidRPr="00C96388">
        <w:rPr>
          <w:sz w:val="22"/>
          <w:szCs w:val="22"/>
        </w:rPr>
        <w:lastRenderedPageBreak/>
        <w:t xml:space="preserve">To graph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m:t>
            </m:r>
          </m:e>
        </m:d>
        <m:r>
          <m:rPr>
            <m:aln/>
          </m:rP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-7x+6</m:t>
        </m:r>
      </m:oMath>
      <w:r w:rsidRPr="00C96388">
        <w:rPr>
          <w:sz w:val="22"/>
          <w:szCs w:val="22"/>
        </w:rPr>
        <w:t>, we use fully factorised form and then we identify</w:t>
      </w:r>
    </w:p>
    <w:p w:rsidR="00D44CFC" w:rsidRPr="00C96388" w:rsidRDefault="00C96388" w:rsidP="00D44CFC">
      <w:pPr>
        <w:pStyle w:val="ListParagraph"/>
        <w:numPr>
          <w:ilvl w:val="0"/>
          <w:numId w:val="8"/>
        </w:numPr>
        <w:rPr>
          <w:sz w:val="22"/>
          <w:szCs w:val="22"/>
        </w:rPr>
      </w:pPr>
      <w:r w:rsidRPr="00C96388">
        <w:rPr>
          <w:noProof/>
          <w:sz w:val="22"/>
          <w:szCs w:val="22"/>
          <w:lang w:val="en-AU" w:eastAsia="zh-CN" w:bidi="ar-SA"/>
        </w:rPr>
        <w:drawing>
          <wp:anchor distT="0" distB="0" distL="114300" distR="114300" simplePos="0" relativeHeight="251725824" behindDoc="0" locked="0" layoutInCell="1" allowOverlap="1">
            <wp:simplePos x="0" y="0"/>
            <wp:positionH relativeFrom="column">
              <wp:posOffset>2920365</wp:posOffset>
            </wp:positionH>
            <wp:positionV relativeFrom="paragraph">
              <wp:posOffset>89535</wp:posOffset>
            </wp:positionV>
            <wp:extent cx="3376930" cy="172148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376930" cy="1721485"/>
                    </a:xfrm>
                    <a:prstGeom prst="rect">
                      <a:avLst/>
                    </a:prstGeom>
                    <a:noFill/>
                    <a:ln w="9525">
                      <a:noFill/>
                      <a:miter lim="800000"/>
                      <a:headEnd/>
                      <a:tailEnd/>
                    </a:ln>
                  </pic:spPr>
                </pic:pic>
              </a:graphicData>
            </a:graphic>
          </wp:anchor>
        </w:drawing>
      </w:r>
      <w:r w:rsidR="00D44CFC" w:rsidRPr="00C96388">
        <w:rPr>
          <w:sz w:val="22"/>
          <w:szCs w:val="22"/>
        </w:rPr>
        <w:t>roots</w:t>
      </w:r>
    </w:p>
    <w:p w:rsidR="00D44CFC" w:rsidRPr="00C96388" w:rsidRDefault="00D44CFC" w:rsidP="00D44CFC">
      <w:pPr>
        <w:pStyle w:val="ListParagraph"/>
        <w:numPr>
          <w:ilvl w:val="0"/>
          <w:numId w:val="8"/>
        </w:numPr>
        <w:rPr>
          <w:sz w:val="22"/>
          <w:szCs w:val="22"/>
        </w:rPr>
      </w:pPr>
      <w:r w:rsidRPr="00C96388">
        <w:rPr>
          <w:sz w:val="22"/>
          <w:szCs w:val="22"/>
        </w:rPr>
        <w:t>y-intercept</w:t>
      </w:r>
    </w:p>
    <w:p w:rsidR="006554C5" w:rsidRPr="00C96388" w:rsidRDefault="00D44CFC" w:rsidP="00D44CFC">
      <w:pPr>
        <w:pStyle w:val="ListParagraph"/>
        <w:numPr>
          <w:ilvl w:val="0"/>
          <w:numId w:val="8"/>
        </w:numPr>
        <w:rPr>
          <w:sz w:val="22"/>
          <w:szCs w:val="22"/>
        </w:rPr>
      </w:pPr>
      <w:r w:rsidRPr="00C96388">
        <w:rPr>
          <w:sz w:val="22"/>
          <w:szCs w:val="22"/>
        </w:rPr>
        <w:t>extrema behaviours (general shape)</w:t>
      </w:r>
      <w:r w:rsidRPr="00C96388">
        <w:rPr>
          <w:sz w:val="22"/>
          <w:szCs w:val="22"/>
        </w:rPr>
        <w:br/>
      </w:r>
    </w:p>
    <w:p w:rsidR="00D44CFC" w:rsidRPr="00C96388" w:rsidRDefault="00D44CFC" w:rsidP="00D44CFC">
      <w:pPr>
        <w:pStyle w:val="ListParagraph"/>
        <w:ind w:left="360"/>
        <w:rPr>
          <w:sz w:val="22"/>
          <w:szCs w:val="22"/>
        </w:rPr>
      </w:pPr>
      <m:oMathPara>
        <m:oMathParaPr>
          <m:jc m:val="left"/>
        </m:oMathParaPr>
        <m:oMath>
          <m:r>
            <w:rPr>
              <w:rFonts w:ascii="Cambria Math" w:hAnsi="Cambria Math"/>
              <w:sz w:val="22"/>
              <w:szCs w:val="22"/>
            </w:rPr>
            <m:t>P(x)</m:t>
          </m:r>
          <m:r>
            <m:rPr>
              <m:aln/>
            </m:rP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x-1</m:t>
              </m:r>
            </m:e>
          </m:d>
          <m:d>
            <m:dPr>
              <m:ctrlPr>
                <w:rPr>
                  <w:rFonts w:ascii="Cambria Math" w:hAnsi="Cambria Math"/>
                  <w:i/>
                  <w:sz w:val="22"/>
                  <w:szCs w:val="22"/>
                </w:rPr>
              </m:ctrlPr>
            </m:dPr>
            <m:e>
              <m:r>
                <w:rPr>
                  <w:rFonts w:ascii="Cambria Math" w:hAnsi="Cambria Math"/>
                  <w:sz w:val="22"/>
                  <w:szCs w:val="22"/>
                </w:rPr>
                <m:t>x+3</m:t>
              </m:r>
            </m:e>
          </m:d>
          <m:r>
            <w:rPr>
              <w:rFonts w:ascii="Cambria Math" w:hAnsi="Cambria Math"/>
              <w:sz w:val="22"/>
              <w:szCs w:val="22"/>
            </w:rPr>
            <m:t>(x-2)</m:t>
          </m:r>
        </m:oMath>
      </m:oMathPara>
    </w:p>
    <w:p w:rsidR="006554C5" w:rsidRPr="00C96388" w:rsidRDefault="00D44CFC" w:rsidP="006554C5">
      <w:pPr>
        <w:rPr>
          <w:sz w:val="22"/>
          <w:szCs w:val="22"/>
        </w:rPr>
      </w:pPr>
      <w:r w:rsidRPr="00C96388">
        <w:rPr>
          <w:sz w:val="22"/>
          <w:szCs w:val="22"/>
        </w:rPr>
        <w:t>so roots are 1, 2 and -3</w:t>
      </w:r>
    </w:p>
    <w:p w:rsidR="00D44CFC" w:rsidRPr="00C96388" w:rsidRDefault="00D44CFC" w:rsidP="006554C5">
      <w:pPr>
        <w:rPr>
          <w:sz w:val="22"/>
          <w:szCs w:val="22"/>
        </w:rPr>
      </w:pPr>
      <w:r w:rsidRPr="00C96388">
        <w:rPr>
          <w:sz w:val="22"/>
          <w:szCs w:val="22"/>
        </w:rPr>
        <w:t>y-intercept is at x=0, which is at -1x3x-2 which is 6</w:t>
      </w:r>
    </w:p>
    <w:p w:rsidR="00D44CFC" w:rsidRPr="00C96388" w:rsidRDefault="00D44CFC" w:rsidP="006554C5">
      <w:pPr>
        <w:rPr>
          <w:sz w:val="22"/>
          <w:szCs w:val="22"/>
        </w:rPr>
      </w:pPr>
    </w:p>
    <w:p w:rsidR="00C13878" w:rsidRDefault="001729B4" w:rsidP="00C13878">
      <w:r>
        <w:rPr>
          <w:noProof/>
          <w:lang w:val="en-AU" w:eastAsia="zh-CN" w:bidi="ar-SA"/>
        </w:rPr>
        <mc:AlternateContent>
          <mc:Choice Requires="wps">
            <w:drawing>
              <wp:anchor distT="0" distB="0" distL="114300" distR="114300" simplePos="0" relativeHeight="251703296" behindDoc="0" locked="0" layoutInCell="1" allowOverlap="1">
                <wp:simplePos x="0" y="0"/>
                <wp:positionH relativeFrom="column">
                  <wp:posOffset>-232410</wp:posOffset>
                </wp:positionH>
                <wp:positionV relativeFrom="paragraph">
                  <wp:posOffset>207010</wp:posOffset>
                </wp:positionV>
                <wp:extent cx="1849120" cy="1814195"/>
                <wp:effectExtent l="34290" t="35560" r="40640" b="3619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81419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388" w:rsidRDefault="00C96388" w:rsidP="009565C5">
                            <w:r>
                              <w:t>11 Methods Book Ex 3G</w:t>
                            </w:r>
                          </w:p>
                          <w:p w:rsidR="00C96388" w:rsidRDefault="00C96388" w:rsidP="009565C5">
                            <w:r>
                              <w:t>Solving Polynomials</w:t>
                            </w:r>
                          </w:p>
                          <w:p w:rsidR="00C96388" w:rsidRPr="00D44CFC" w:rsidRDefault="00C96388" w:rsidP="009565C5">
                            <w:r w:rsidRPr="00D44CFC">
                              <w:t>Do at least 3 from each of questions 1-5</w:t>
                            </w:r>
                          </w:p>
                          <w:p w:rsidR="00C96388" w:rsidRDefault="00C96388" w:rsidP="009565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8" type="#_x0000_t202" style="position:absolute;margin-left:-18.3pt;margin-top:16.3pt;width:145.6pt;height:14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" fillcolor="white [3201]" strokecolor="#4f81bd [3204]" strokeweight="5pt">
                <v:stroke linestyle="thickThin"/>
                <v:shadow color="#868686"/>
                <v:textbox>
                  <w:txbxContent>
                    <w:p w:rsidR="00C96388" w:rsidRDefault="00C96388" w:rsidP="009565C5">
                      <w:r>
                        <w:t>11 Methods Book Ex 3G</w:t>
                      </w:r>
                    </w:p>
                    <w:p w:rsidR="00C96388" w:rsidRDefault="00C96388" w:rsidP="009565C5">
                      <w:r>
                        <w:t>Solving Polynomials</w:t>
                      </w:r>
                    </w:p>
                    <w:p w:rsidR="00C96388" w:rsidRPr="00D44CFC" w:rsidRDefault="00C96388" w:rsidP="009565C5">
                      <w:r w:rsidRPr="00D44CFC">
                        <w:t>Do at least 3 from each of questions 1-5</w:t>
                      </w:r>
                    </w:p>
                    <w:p w:rsidR="00C96388" w:rsidRDefault="00C96388" w:rsidP="009565C5"/>
                  </w:txbxContent>
                </v:textbox>
              </v:shape>
            </w:pict>
          </mc:Fallback>
        </mc:AlternateContent>
      </w:r>
      <w:r>
        <w:rPr>
          <w:noProof/>
          <w:lang w:val="en-AU" w:eastAsia="zh-CN" w:bidi="ar-SA"/>
        </w:rPr>
        <mc:AlternateContent>
          <mc:Choice Requires="wps">
            <w:drawing>
              <wp:anchor distT="0" distB="0" distL="114300" distR="114300" simplePos="0" relativeHeight="251707392" behindDoc="0" locked="0" layoutInCell="1" allowOverlap="1">
                <wp:simplePos x="0" y="0"/>
                <wp:positionH relativeFrom="column">
                  <wp:posOffset>3853180</wp:posOffset>
                </wp:positionH>
                <wp:positionV relativeFrom="paragraph">
                  <wp:posOffset>207010</wp:posOffset>
                </wp:positionV>
                <wp:extent cx="1849120" cy="1814195"/>
                <wp:effectExtent l="33655" t="35560" r="31750" b="3619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81419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388" w:rsidRDefault="00C96388" w:rsidP="00D44CFC">
                            <w:r>
                              <w:t>11 Methods Book Ex 3I</w:t>
                            </w:r>
                          </w:p>
                          <w:p w:rsidR="00C96388" w:rsidRDefault="00C96388" w:rsidP="00D44CFC">
                            <w:r>
                              <w:t>Sketching Quartics</w:t>
                            </w:r>
                          </w:p>
                          <w:p w:rsidR="00C96388" w:rsidRDefault="00C96388" w:rsidP="00D44CFC">
                            <w:r>
                              <w:t>Q1, Q2</w:t>
                            </w:r>
                          </w:p>
                          <w:p w:rsidR="00C96388" w:rsidRPr="00D44CFC" w:rsidRDefault="00C96388" w:rsidP="00D44CFC">
                            <w:r>
                              <w:t>SM2 - Q10</w:t>
                            </w:r>
                          </w:p>
                          <w:p w:rsidR="00C96388" w:rsidRDefault="00C96388" w:rsidP="00D44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303.4pt;margin-top:16.3pt;width:145.6pt;height:14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" fillcolor="white [3201]" strokecolor="#4f81bd [3204]" strokeweight="5pt">
                <v:stroke linestyle="thickThin"/>
                <v:shadow color="#868686"/>
                <v:textbox>
                  <w:txbxContent>
                    <w:p w:rsidR="00C96388" w:rsidRDefault="00C96388" w:rsidP="00D44CFC">
                      <w:r>
                        <w:t>11 Methods Book Ex 3I</w:t>
                      </w:r>
                    </w:p>
                    <w:p w:rsidR="00C96388" w:rsidRDefault="00C96388" w:rsidP="00D44CFC">
                      <w:r>
                        <w:t>Sketching Quartics</w:t>
                      </w:r>
                    </w:p>
                    <w:p w:rsidR="00C96388" w:rsidRDefault="00C96388" w:rsidP="00D44CFC">
                      <w:r>
                        <w:t>Q1, Q2</w:t>
                      </w:r>
                    </w:p>
                    <w:p w:rsidR="00C96388" w:rsidRPr="00D44CFC" w:rsidRDefault="00C96388" w:rsidP="00D44CFC">
                      <w:r>
                        <w:t>SM2 - Q10</w:t>
                      </w:r>
                    </w:p>
                    <w:p w:rsidR="00C96388" w:rsidRDefault="00C96388" w:rsidP="00D44CFC"/>
                  </w:txbxContent>
                </v:textbox>
              </v:shape>
            </w:pict>
          </mc:Fallback>
        </mc:AlternateContent>
      </w:r>
      <w:r>
        <w:rPr>
          <w:noProof/>
          <w:lang w:val="en-AU" w:eastAsia="zh-CN" w:bidi="ar-SA"/>
        </w:rPr>
        <mc:AlternateContent>
          <mc:Choice Requires="wps">
            <w:drawing>
              <wp:anchor distT="0" distB="0" distL="114300" distR="114300" simplePos="0" relativeHeight="251706368" behindDoc="0" locked="0" layoutInCell="1" allowOverlap="1">
                <wp:simplePos x="0" y="0"/>
                <wp:positionH relativeFrom="column">
                  <wp:posOffset>1777365</wp:posOffset>
                </wp:positionH>
                <wp:positionV relativeFrom="paragraph">
                  <wp:posOffset>207010</wp:posOffset>
                </wp:positionV>
                <wp:extent cx="1849120" cy="1814195"/>
                <wp:effectExtent l="34290" t="35560" r="40640" b="3619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81419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6388" w:rsidRDefault="00C96388" w:rsidP="00D44CFC">
                            <w:r>
                              <w:t>11 Methods Book Ex 3H</w:t>
                            </w:r>
                          </w:p>
                          <w:p w:rsidR="00C96388" w:rsidRDefault="00C96388" w:rsidP="00D44CFC">
                            <w:r>
                              <w:t>Sketching Cubics</w:t>
                            </w:r>
                          </w:p>
                          <w:p w:rsidR="00C96388" w:rsidRDefault="00C96388" w:rsidP="00D44CFC">
                            <w:r w:rsidRPr="00D44CFC">
                              <w:t>Do at least 3</w:t>
                            </w:r>
                            <w:r>
                              <w:t xml:space="preserve"> from each of Q1-4, then  Q5, Q7</w:t>
                            </w:r>
                          </w:p>
                          <w:p w:rsidR="00C96388" w:rsidRPr="00D44CFC" w:rsidRDefault="00C96388" w:rsidP="00D44CFC">
                            <w:r>
                              <w:t>SM2 - Q10</w:t>
                            </w:r>
                          </w:p>
                          <w:p w:rsidR="00C96388" w:rsidRDefault="00C96388" w:rsidP="00D44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139.95pt;margin-top:16.3pt;width:145.6pt;height:14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" fillcolor="white [3201]" strokecolor="#4f81bd [3204]" strokeweight="5pt">
                <v:stroke linestyle="thickThin"/>
                <v:shadow color="#868686"/>
                <v:textbox>
                  <w:txbxContent>
                    <w:p w:rsidR="00C96388" w:rsidRDefault="00C96388" w:rsidP="00D44CFC">
                      <w:r>
                        <w:t>11 Methods Book Ex 3H</w:t>
                      </w:r>
                    </w:p>
                    <w:p w:rsidR="00C96388" w:rsidRDefault="00C96388" w:rsidP="00D44CFC">
                      <w:r>
                        <w:t>Sketching Cubics</w:t>
                      </w:r>
                    </w:p>
                    <w:p w:rsidR="00C96388" w:rsidRDefault="00C96388" w:rsidP="00D44CFC">
                      <w:r w:rsidRPr="00D44CFC">
                        <w:t>Do at least 3</w:t>
                      </w:r>
                      <w:r>
                        <w:t xml:space="preserve"> from each of Q1-4, then  Q5, Q7</w:t>
                      </w:r>
                    </w:p>
                    <w:p w:rsidR="00C96388" w:rsidRPr="00D44CFC" w:rsidRDefault="00C96388" w:rsidP="00D44CFC">
                      <w:r>
                        <w:t>SM2 - Q10</w:t>
                      </w:r>
                    </w:p>
                    <w:p w:rsidR="00C96388" w:rsidRDefault="00C96388" w:rsidP="00D44CFC"/>
                  </w:txbxContent>
                </v:textbox>
              </v:shape>
            </w:pict>
          </mc:Fallback>
        </mc:AlternateContent>
      </w:r>
    </w:p>
    <w:p w:rsidR="00D01604" w:rsidRDefault="00D01604"/>
    <w:p w:rsidR="00EB4C5D" w:rsidRDefault="00EB4C5D"/>
    <w:p w:rsidR="00EB4C5D" w:rsidRDefault="00EB4C5D"/>
    <w:p w:rsidR="00EB4C5D" w:rsidRDefault="00EB4C5D"/>
    <w:p w:rsidR="00EB4C5D" w:rsidRDefault="00EB4C5D"/>
    <w:p w:rsidR="00EB4C5D" w:rsidRDefault="00EB4C5D"/>
    <w:p w:rsidR="00C96388" w:rsidRDefault="00C96388">
      <w:pPr>
        <w:rPr>
          <w:b/>
          <w:bCs/>
          <w:caps/>
          <w:color w:val="FFFFFF" w:themeColor="background1"/>
          <w:spacing w:val="15"/>
          <w:sz w:val="36"/>
          <w:szCs w:val="22"/>
        </w:rPr>
      </w:pPr>
      <w:r>
        <w:rPr>
          <w:sz w:val="36"/>
        </w:rPr>
        <w:br w:type="page"/>
      </w:r>
    </w:p>
    <w:p w:rsidR="00D90021" w:rsidRPr="00D90021" w:rsidRDefault="00D90021" w:rsidP="00D90021">
      <w:pPr>
        <w:pStyle w:val="Heading1"/>
        <w:rPr>
          <w:sz w:val="36"/>
        </w:rPr>
      </w:pPr>
      <w:r w:rsidRPr="00D90021">
        <w:rPr>
          <w:sz w:val="36"/>
        </w:rPr>
        <w:lastRenderedPageBreak/>
        <w:t>Sketching</w:t>
      </w:r>
    </w:p>
    <w:p w:rsidR="00D90021" w:rsidRDefault="00D90021" w:rsidP="00D90021">
      <w:pPr>
        <w:pStyle w:val="Heading2"/>
      </w:pPr>
      <w:r>
        <w:t>Definitions</w:t>
      </w:r>
    </w:p>
    <w:p w:rsidR="00D90021" w:rsidRDefault="00D90021" w:rsidP="00D90021">
      <w:pPr>
        <w:rPr>
          <w:sz w:val="22"/>
          <w:szCs w:val="22"/>
        </w:rPr>
      </w:pPr>
      <w:r w:rsidRPr="00C96388">
        <w:rPr>
          <w:sz w:val="22"/>
          <w:szCs w:val="22"/>
        </w:rPr>
        <w:t>Sketch Vs Graph – the main difference between a sketch and a graph is the level of detail and accuracy.  A graph is typically drawn with a ruler, to a scale.  It has an accurate representation of slope, intercepts, and behaviour.  A sketch is drawn quickly and only gives an impression or rough idea of the shape of the curve, indicating only a selected few points that demonstrate a placement of the curve on the coordinate plane.</w:t>
      </w:r>
    </w:p>
    <w:p w:rsidR="00C96388" w:rsidRPr="00C96388" w:rsidRDefault="00C96388" w:rsidP="00D90021">
      <w:pPr>
        <w:rPr>
          <w:sz w:val="22"/>
          <w:szCs w:val="22"/>
        </w:rPr>
      </w:pPr>
    </w:p>
    <w:p w:rsidR="00D90021" w:rsidRDefault="00D90021" w:rsidP="00D90021">
      <w:pPr>
        <w:pStyle w:val="Heading2"/>
      </w:pPr>
      <w:r>
        <w:t>Key Words you should understand</w:t>
      </w:r>
    </w:p>
    <w:p w:rsidR="00D90021" w:rsidRPr="00C96388" w:rsidRDefault="00D90021" w:rsidP="00D90021">
      <w:pPr>
        <w:pStyle w:val="ListParagraph"/>
        <w:numPr>
          <w:ilvl w:val="0"/>
          <w:numId w:val="11"/>
        </w:numPr>
        <w:rPr>
          <w:sz w:val="22"/>
        </w:rPr>
      </w:pPr>
      <w:r w:rsidRPr="00C96388">
        <w:rPr>
          <w:sz w:val="22"/>
        </w:rPr>
        <w:t>Dilation: the dilation is a reflection of how steep a graph is</w:t>
      </w:r>
    </w:p>
    <w:p w:rsidR="00D90021" w:rsidRPr="00C96388" w:rsidRDefault="00D90021" w:rsidP="00D90021">
      <w:pPr>
        <w:pStyle w:val="ListParagraph"/>
        <w:numPr>
          <w:ilvl w:val="0"/>
          <w:numId w:val="11"/>
        </w:numPr>
        <w:rPr>
          <w:sz w:val="22"/>
        </w:rPr>
      </w:pPr>
      <w:r w:rsidRPr="00C96388">
        <w:rPr>
          <w:sz w:val="22"/>
        </w:rPr>
        <w:t>Reflection:  a description of the graph being reflected along an axis or line</w:t>
      </w:r>
    </w:p>
    <w:p w:rsidR="00D90021" w:rsidRDefault="00D90021" w:rsidP="00D90021">
      <w:pPr>
        <w:pStyle w:val="ListParagraph"/>
        <w:numPr>
          <w:ilvl w:val="0"/>
          <w:numId w:val="11"/>
        </w:numPr>
        <w:rPr>
          <w:sz w:val="22"/>
        </w:rPr>
      </w:pPr>
      <w:r w:rsidRPr="00C96388">
        <w:rPr>
          <w:sz w:val="22"/>
        </w:rPr>
        <w:t>Translation (vertical and horizontal): a movement of the graph in a horizontal or vertical direction</w:t>
      </w:r>
    </w:p>
    <w:p w:rsidR="00C96388" w:rsidRPr="00C96388" w:rsidRDefault="00C96388" w:rsidP="00C96388">
      <w:pPr>
        <w:pStyle w:val="ListParagraph"/>
        <w:rPr>
          <w:sz w:val="22"/>
        </w:rPr>
      </w:pPr>
    </w:p>
    <w:p w:rsidR="00D90021" w:rsidRDefault="00D90021" w:rsidP="00D90021">
      <w:pPr>
        <w:pStyle w:val="Heading2"/>
      </w:pPr>
      <w:r>
        <w:t>Families of Functions</w:t>
      </w:r>
    </w:p>
    <w:p w:rsidR="00D90021" w:rsidRPr="00C96388" w:rsidRDefault="00D90021" w:rsidP="00D90021">
      <w:pPr>
        <w:rPr>
          <w:sz w:val="22"/>
        </w:rPr>
      </w:pPr>
      <w:r w:rsidRPr="00C96388">
        <w:rPr>
          <w:sz w:val="22"/>
        </w:rPr>
        <w:t xml:space="preserve">Through investigations and classwork you will have now developed the skills and tools necessary to identify the main attributes of the following families of functions.  </w:t>
      </w:r>
    </w:p>
    <w:p w:rsidR="00D90021" w:rsidRDefault="00D90021" w:rsidP="00D90021">
      <w:pPr>
        <w:rPr>
          <w:sz w:val="22"/>
        </w:rPr>
      </w:pPr>
      <w:r w:rsidRPr="00C96388">
        <w:rPr>
          <w:sz w:val="22"/>
        </w:rPr>
        <w:t>A summary of these is listed on the next page.</w:t>
      </w:r>
    </w:p>
    <w:p w:rsidR="009D21C7" w:rsidRDefault="009D21C7" w:rsidP="00D90021">
      <w:pPr>
        <w:rPr>
          <w:sz w:val="22"/>
        </w:rPr>
      </w:pPr>
    </w:p>
    <w:p w:rsidR="009D21C7" w:rsidRDefault="009D21C7" w:rsidP="00D90021">
      <w:pPr>
        <w:rPr>
          <w:sz w:val="22"/>
        </w:rPr>
      </w:pPr>
      <w:r>
        <w:rPr>
          <w:sz w:val="22"/>
        </w:rPr>
        <w:t xml:space="preserve">End Behavior: </w:t>
      </w:r>
      <w:hyperlink r:id="rId21" w:history="1">
        <w:r w:rsidRPr="009D21C7">
          <w:rPr>
            <w:rStyle w:val="Hyperlink"/>
            <w:sz w:val="22"/>
          </w:rPr>
          <w:t>http://youtu.be/PSGL95nQBy8</w:t>
        </w:r>
      </w:hyperlink>
    </w:p>
    <w:p w:rsidR="009D21C7" w:rsidRDefault="009D21C7" w:rsidP="00D90021">
      <w:pPr>
        <w:rPr>
          <w:sz w:val="22"/>
        </w:rPr>
      </w:pPr>
    </w:p>
    <w:p w:rsidR="009D21C7" w:rsidRPr="00C96388" w:rsidRDefault="009D21C7" w:rsidP="00D90021">
      <w:pPr>
        <w:rPr>
          <w:sz w:val="22"/>
        </w:rPr>
        <w:sectPr w:rsidR="009D21C7" w:rsidRPr="00C96388" w:rsidSect="00C96388">
          <w:footerReference w:type="default" r:id="rId22"/>
          <w:pgSz w:w="11906" w:h="16838"/>
          <w:pgMar w:top="1440" w:right="991" w:bottom="1440" w:left="1134" w:header="284" w:footer="708" w:gutter="0"/>
          <w:cols w:space="708"/>
          <w:docGrid w:linePitch="360"/>
        </w:sectPr>
      </w:pPr>
      <w:r>
        <w:rPr>
          <w:sz w:val="22"/>
        </w:rPr>
        <w:t xml:space="preserve">Finding equations from a graph: </w:t>
      </w:r>
      <w:hyperlink r:id="rId23" w:history="1">
        <w:r w:rsidRPr="009D21C7">
          <w:rPr>
            <w:rStyle w:val="Hyperlink"/>
            <w:sz w:val="22"/>
          </w:rPr>
          <w:t>http://youtu.be/HdXjyHnNwKI</w:t>
        </w:r>
      </w:hyperlink>
    </w:p>
    <w:tbl>
      <w:tblPr>
        <w:tblStyle w:val="TableGrid"/>
        <w:tblW w:w="14601" w:type="dxa"/>
        <w:tblInd w:w="-318" w:type="dxa"/>
        <w:tblLook w:val="04A0" w:firstRow="1" w:lastRow="0" w:firstColumn="1" w:lastColumn="0" w:noHBand="0" w:noVBand="1"/>
      </w:tblPr>
      <w:tblGrid>
        <w:gridCol w:w="1560"/>
        <w:gridCol w:w="2173"/>
        <w:gridCol w:w="2174"/>
        <w:gridCol w:w="2173"/>
        <w:gridCol w:w="2174"/>
        <w:gridCol w:w="2173"/>
        <w:gridCol w:w="2174"/>
      </w:tblGrid>
      <w:tr w:rsidR="00D90021" w:rsidTr="00C96388">
        <w:tc>
          <w:tcPr>
            <w:tcW w:w="1560" w:type="dxa"/>
          </w:tcPr>
          <w:p w:rsidR="00D90021" w:rsidRDefault="00D90021" w:rsidP="00C96388"/>
        </w:tc>
        <w:tc>
          <w:tcPr>
            <w:tcW w:w="2173" w:type="dxa"/>
          </w:tcPr>
          <w:p w:rsidR="00D90021" w:rsidRDefault="001729B4" w:rsidP="00C96388">
            <w:r>
              <w:t>Q</w:t>
            </w:r>
            <w:r w:rsidR="00D90021">
              <w:t>uadratic</w:t>
            </w:r>
          </w:p>
          <w:p w:rsidR="00D90021" w:rsidRDefault="00D90021" w:rsidP="00C96388"/>
        </w:tc>
        <w:tc>
          <w:tcPr>
            <w:tcW w:w="2174" w:type="dxa"/>
          </w:tcPr>
          <w:p w:rsidR="00D90021" w:rsidRDefault="00D90021" w:rsidP="00C96388">
            <w:r>
              <w:t>cubic</w:t>
            </w:r>
          </w:p>
        </w:tc>
        <w:tc>
          <w:tcPr>
            <w:tcW w:w="2173" w:type="dxa"/>
          </w:tcPr>
          <w:p w:rsidR="00D90021" w:rsidRDefault="00D90021" w:rsidP="00C96388">
            <w:r>
              <w:t>quartic</w:t>
            </w:r>
          </w:p>
        </w:tc>
        <w:tc>
          <w:tcPr>
            <w:tcW w:w="2174" w:type="dxa"/>
          </w:tcPr>
          <w:p w:rsidR="00D90021" w:rsidRDefault="001729B4" w:rsidP="00C96388">
            <w:r>
              <w:t>Quantic</w:t>
            </w:r>
          </w:p>
        </w:tc>
        <w:tc>
          <w:tcPr>
            <w:tcW w:w="2173" w:type="dxa"/>
          </w:tcPr>
          <w:p w:rsidR="00D90021" w:rsidRDefault="00D90021" w:rsidP="00C96388">
            <w:r>
              <w:t>hexic or sextic</w:t>
            </w:r>
          </w:p>
        </w:tc>
        <w:tc>
          <w:tcPr>
            <w:tcW w:w="2174" w:type="dxa"/>
          </w:tcPr>
          <w:p w:rsidR="00D90021" w:rsidRDefault="00D90021" w:rsidP="00C96388">
            <w:r>
              <w:t>heptic or septic</w:t>
            </w:r>
          </w:p>
        </w:tc>
      </w:tr>
      <w:tr w:rsidR="00D90021" w:rsidTr="00C96388">
        <w:trPr>
          <w:trHeight w:val="585"/>
        </w:trPr>
        <w:tc>
          <w:tcPr>
            <w:tcW w:w="1560" w:type="dxa"/>
            <w:vAlign w:val="center"/>
          </w:tcPr>
          <w:p w:rsidR="00D90021" w:rsidRDefault="00D90021" w:rsidP="00C96388">
            <w:r>
              <w:t>degree</w:t>
            </w:r>
          </w:p>
        </w:tc>
        <w:tc>
          <w:tcPr>
            <w:tcW w:w="2173" w:type="dxa"/>
            <w:vAlign w:val="center"/>
          </w:tcPr>
          <w:p w:rsidR="00D90021" w:rsidRDefault="00D90021" w:rsidP="00C96388">
            <w:r>
              <w:t>2</w:t>
            </w:r>
          </w:p>
        </w:tc>
        <w:tc>
          <w:tcPr>
            <w:tcW w:w="2174" w:type="dxa"/>
            <w:vAlign w:val="center"/>
          </w:tcPr>
          <w:p w:rsidR="00D90021" w:rsidRDefault="00D90021" w:rsidP="00C96388">
            <w:r>
              <w:t>3</w:t>
            </w:r>
          </w:p>
        </w:tc>
        <w:tc>
          <w:tcPr>
            <w:tcW w:w="2173" w:type="dxa"/>
            <w:vAlign w:val="center"/>
          </w:tcPr>
          <w:p w:rsidR="00D90021" w:rsidRDefault="00D90021" w:rsidP="00C96388">
            <w:r>
              <w:t>4</w:t>
            </w:r>
          </w:p>
        </w:tc>
        <w:tc>
          <w:tcPr>
            <w:tcW w:w="2174" w:type="dxa"/>
            <w:vAlign w:val="center"/>
          </w:tcPr>
          <w:p w:rsidR="00D90021" w:rsidRDefault="00D90021" w:rsidP="00C96388">
            <w:r>
              <w:t>5</w:t>
            </w:r>
          </w:p>
        </w:tc>
        <w:tc>
          <w:tcPr>
            <w:tcW w:w="2173" w:type="dxa"/>
            <w:vAlign w:val="center"/>
          </w:tcPr>
          <w:p w:rsidR="00D90021" w:rsidRDefault="00D90021" w:rsidP="00C96388">
            <w:r>
              <w:t>6</w:t>
            </w:r>
          </w:p>
        </w:tc>
        <w:tc>
          <w:tcPr>
            <w:tcW w:w="2174" w:type="dxa"/>
            <w:vAlign w:val="center"/>
          </w:tcPr>
          <w:p w:rsidR="00D90021" w:rsidRDefault="00D90021" w:rsidP="00C96388">
            <w:r>
              <w:t>7</w:t>
            </w:r>
          </w:p>
        </w:tc>
      </w:tr>
      <w:tr w:rsidR="00D90021" w:rsidTr="00C96388">
        <w:trPr>
          <w:trHeight w:val="585"/>
        </w:trPr>
        <w:tc>
          <w:tcPr>
            <w:tcW w:w="1560" w:type="dxa"/>
            <w:vAlign w:val="center"/>
          </w:tcPr>
          <w:p w:rsidR="00D90021" w:rsidRDefault="00D90021" w:rsidP="00C96388">
            <w:r>
              <w:t>odd family or even family</w:t>
            </w:r>
          </w:p>
        </w:tc>
        <w:tc>
          <w:tcPr>
            <w:tcW w:w="2173" w:type="dxa"/>
            <w:vAlign w:val="center"/>
          </w:tcPr>
          <w:p w:rsidR="00D90021" w:rsidRDefault="001729B4" w:rsidP="00C96388">
            <w:r>
              <w:t>E</w:t>
            </w:r>
            <w:r w:rsidR="00D90021">
              <w:t>ven</w:t>
            </w:r>
          </w:p>
        </w:tc>
        <w:tc>
          <w:tcPr>
            <w:tcW w:w="2174" w:type="dxa"/>
            <w:vAlign w:val="center"/>
          </w:tcPr>
          <w:p w:rsidR="00D90021" w:rsidRDefault="00D90021" w:rsidP="00C96388">
            <w:r>
              <w:t>odd</w:t>
            </w:r>
          </w:p>
        </w:tc>
        <w:tc>
          <w:tcPr>
            <w:tcW w:w="2173" w:type="dxa"/>
            <w:vAlign w:val="center"/>
          </w:tcPr>
          <w:p w:rsidR="00D90021" w:rsidRDefault="00D90021" w:rsidP="00C96388">
            <w:r>
              <w:t>even</w:t>
            </w:r>
          </w:p>
        </w:tc>
        <w:tc>
          <w:tcPr>
            <w:tcW w:w="2174" w:type="dxa"/>
            <w:vAlign w:val="center"/>
          </w:tcPr>
          <w:p w:rsidR="00D90021" w:rsidRDefault="001729B4" w:rsidP="00C96388">
            <w:r>
              <w:t>O</w:t>
            </w:r>
            <w:r w:rsidR="00D90021">
              <w:t>dd</w:t>
            </w:r>
          </w:p>
        </w:tc>
        <w:tc>
          <w:tcPr>
            <w:tcW w:w="2173" w:type="dxa"/>
            <w:vAlign w:val="center"/>
          </w:tcPr>
          <w:p w:rsidR="00D90021" w:rsidRDefault="00D90021" w:rsidP="00C96388">
            <w:r>
              <w:t xml:space="preserve">even </w:t>
            </w:r>
          </w:p>
        </w:tc>
        <w:tc>
          <w:tcPr>
            <w:tcW w:w="2174" w:type="dxa"/>
            <w:vAlign w:val="center"/>
          </w:tcPr>
          <w:p w:rsidR="00D90021" w:rsidRDefault="00D90021" w:rsidP="00C96388">
            <w:r>
              <w:t>odd</w:t>
            </w:r>
          </w:p>
        </w:tc>
      </w:tr>
      <w:tr w:rsidR="00D90021" w:rsidTr="00C96388">
        <w:trPr>
          <w:trHeight w:val="585"/>
        </w:trPr>
        <w:tc>
          <w:tcPr>
            <w:tcW w:w="1560" w:type="dxa"/>
            <w:vAlign w:val="center"/>
          </w:tcPr>
          <w:p w:rsidR="00D90021" w:rsidRDefault="00D90021" w:rsidP="00C96388">
            <w:r>
              <w:t>possible terms it could have</w:t>
            </w:r>
          </w:p>
        </w:tc>
        <w:tc>
          <w:tcPr>
            <w:tcW w:w="2173" w:type="dxa"/>
            <w:vAlign w:val="center"/>
          </w:tcPr>
          <w:p w:rsidR="00D90021" w:rsidRDefault="001729B4" w:rsidP="00C96388">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D90021">
              <w:t xml:space="preserve">, x, C </w:t>
            </w:r>
            <w:r w:rsidR="00D90021" w:rsidRPr="0048059F">
              <w:rPr>
                <w:sz w:val="18"/>
                <w:szCs w:val="18"/>
              </w:rPr>
              <w:t>(constant term)</w:t>
            </w:r>
          </w:p>
        </w:tc>
        <w:tc>
          <w:tcPr>
            <w:tcW w:w="2174" w:type="dxa"/>
            <w:vAlign w:val="center"/>
          </w:tcPr>
          <w:p w:rsidR="00D90021" w:rsidRDefault="001729B4" w:rsidP="00C96388">
            <m:oMath>
              <m:sSup>
                <m:sSupPr>
                  <m:ctrlPr>
                    <w:rPr>
                      <w:rFonts w:ascii="Cambria Math" w:hAnsi="Cambria Math"/>
                      <w:i/>
                    </w:rPr>
                  </m:ctrlPr>
                </m:sSupPr>
                <m:e>
                  <m:r>
                    <w:rPr>
                      <w:rFonts w:ascii="Cambria Math" w:hAnsi="Cambria Math"/>
                    </w:rPr>
                    <m:t>x</m:t>
                  </m:r>
                </m:e>
                <m:sup>
                  <m:r>
                    <w:rPr>
                      <w:rFonts w:ascii="Cambria Math" w:hAnsi="Cambria Math"/>
                    </w:rPr>
                    <m:t>3</m:t>
                  </m:r>
                </m:sup>
              </m:sSup>
            </m:oMath>
            <w:r w:rsidR="00D90021">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D90021">
              <w:t xml:space="preserve">, x, C </w:t>
            </w:r>
          </w:p>
        </w:tc>
        <w:tc>
          <w:tcPr>
            <w:tcW w:w="2173" w:type="dxa"/>
            <w:vAlign w:val="center"/>
          </w:tcPr>
          <w:p w:rsidR="00D90021" w:rsidRDefault="001729B4" w:rsidP="00C96388">
            <m:oMath>
              <m:sSup>
                <m:sSupPr>
                  <m:ctrlPr>
                    <w:rPr>
                      <w:rFonts w:ascii="Cambria Math" w:hAnsi="Cambria Math"/>
                      <w:i/>
                    </w:rPr>
                  </m:ctrlPr>
                </m:sSupPr>
                <m:e>
                  <m:r>
                    <w:rPr>
                      <w:rFonts w:ascii="Cambria Math" w:hAnsi="Cambria Math"/>
                    </w:rPr>
                    <m:t>x</m:t>
                  </m:r>
                </m:e>
                <m:sup>
                  <m:r>
                    <w:rPr>
                      <w:rFonts w:ascii="Cambria Math" w:hAnsi="Cambria Math"/>
                    </w:rPr>
                    <m:t>4</m:t>
                  </m:r>
                </m:sup>
              </m:sSup>
            </m:oMath>
            <w:r w:rsidR="00D90021">
              <w:t>,</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sidR="00D90021">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D90021">
              <w:t>, x, C</w:t>
            </w:r>
          </w:p>
        </w:tc>
        <w:tc>
          <w:tcPr>
            <w:tcW w:w="2174" w:type="dxa"/>
            <w:vAlign w:val="center"/>
          </w:tcPr>
          <w:p w:rsidR="00D90021" w:rsidRDefault="001729B4" w:rsidP="00C96388">
            <m:oMath>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oMath>
            <w:r w:rsidR="00D90021">
              <w:t>,</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sidR="00D90021">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D90021">
              <w:t>, x, C</w:t>
            </w:r>
          </w:p>
        </w:tc>
        <w:tc>
          <w:tcPr>
            <w:tcW w:w="2173" w:type="dxa"/>
            <w:vAlign w:val="center"/>
          </w:tcPr>
          <w:p w:rsidR="00D90021" w:rsidRDefault="001729B4" w:rsidP="00C96388">
            <m:oMath>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oMath>
            <w:r w:rsidR="00D90021">
              <w:t>,</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sidR="00D90021">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D90021">
              <w:t>, x, C</w:t>
            </w:r>
          </w:p>
        </w:tc>
        <w:tc>
          <w:tcPr>
            <w:tcW w:w="2174" w:type="dxa"/>
            <w:vAlign w:val="center"/>
          </w:tcPr>
          <w:p w:rsidR="00D90021" w:rsidRDefault="001729B4" w:rsidP="00C96388">
            <m:oMath>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oMath>
            <w:r w:rsidR="00D90021">
              <w:t>,</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sidR="00D90021">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D90021">
              <w:t>, x, C</w:t>
            </w:r>
          </w:p>
        </w:tc>
      </w:tr>
      <w:tr w:rsidR="00D90021" w:rsidTr="00C96388">
        <w:trPr>
          <w:trHeight w:val="1357"/>
        </w:trPr>
        <w:tc>
          <w:tcPr>
            <w:tcW w:w="1560" w:type="dxa"/>
            <w:vAlign w:val="center"/>
          </w:tcPr>
          <w:p w:rsidR="00D90021" w:rsidRDefault="00D90021" w:rsidP="00C96388">
            <w:r>
              <w:t>positive basic form and curve sketch</w:t>
            </w:r>
          </w:p>
        </w:tc>
        <w:tc>
          <w:tcPr>
            <w:tcW w:w="2173" w:type="dxa"/>
            <w:vAlign w:val="center"/>
          </w:tcPr>
          <w:p w:rsidR="00D90021" w:rsidRDefault="00D90021" w:rsidP="00C96388">
            <w:r>
              <w:rPr>
                <w:noProof/>
                <w:lang w:val="en-AU" w:eastAsia="zh-CN" w:bidi="ar-SA"/>
              </w:rPr>
              <w:drawing>
                <wp:inline distT="0" distB="0" distL="0" distR="0">
                  <wp:extent cx="1050625" cy="718081"/>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053841" cy="720279"/>
                          </a:xfrm>
                          <a:prstGeom prst="rect">
                            <a:avLst/>
                          </a:prstGeom>
                          <a:noFill/>
                          <a:ln w="9525">
                            <a:noFill/>
                            <a:miter lim="800000"/>
                            <a:headEnd/>
                            <a:tailEnd/>
                          </a:ln>
                        </pic:spPr>
                      </pic:pic>
                    </a:graphicData>
                  </a:graphic>
                </wp:inline>
              </w:drawing>
            </w:r>
          </w:p>
        </w:tc>
        <w:tc>
          <w:tcPr>
            <w:tcW w:w="2174" w:type="dxa"/>
            <w:vAlign w:val="center"/>
          </w:tcPr>
          <w:p w:rsidR="00D90021" w:rsidRDefault="00D90021" w:rsidP="00C96388">
            <w:r>
              <w:rPr>
                <w:noProof/>
                <w:lang w:val="en-AU" w:eastAsia="zh-CN" w:bidi="ar-SA"/>
              </w:rPr>
              <w:drawing>
                <wp:inline distT="0" distB="0" distL="0" distR="0">
                  <wp:extent cx="904730" cy="689074"/>
                  <wp:effectExtent l="1905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907431" cy="691131"/>
                          </a:xfrm>
                          <a:prstGeom prst="rect">
                            <a:avLst/>
                          </a:prstGeom>
                          <a:noFill/>
                          <a:ln w="9525">
                            <a:noFill/>
                            <a:miter lim="800000"/>
                            <a:headEnd/>
                            <a:tailEnd/>
                          </a:ln>
                        </pic:spPr>
                      </pic:pic>
                    </a:graphicData>
                  </a:graphic>
                </wp:inline>
              </w:drawing>
            </w:r>
          </w:p>
        </w:tc>
        <w:tc>
          <w:tcPr>
            <w:tcW w:w="2173" w:type="dxa"/>
            <w:vAlign w:val="center"/>
          </w:tcPr>
          <w:p w:rsidR="00D90021" w:rsidRDefault="00D90021" w:rsidP="00C96388">
            <w:r>
              <w:rPr>
                <w:noProof/>
                <w:lang w:val="en-AU" w:eastAsia="zh-CN" w:bidi="ar-SA"/>
              </w:rPr>
              <w:drawing>
                <wp:inline distT="0" distB="0" distL="0" distR="0">
                  <wp:extent cx="944936" cy="719697"/>
                  <wp:effectExtent l="19050" t="0" r="7564"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950996" cy="724313"/>
                          </a:xfrm>
                          <a:prstGeom prst="rect">
                            <a:avLst/>
                          </a:prstGeom>
                          <a:noFill/>
                          <a:ln w="9525">
                            <a:noFill/>
                            <a:miter lim="800000"/>
                            <a:headEnd/>
                            <a:tailEnd/>
                          </a:ln>
                        </pic:spPr>
                      </pic:pic>
                    </a:graphicData>
                  </a:graphic>
                </wp:inline>
              </w:drawing>
            </w:r>
          </w:p>
        </w:tc>
        <w:tc>
          <w:tcPr>
            <w:tcW w:w="2174" w:type="dxa"/>
            <w:vAlign w:val="center"/>
          </w:tcPr>
          <w:p w:rsidR="00D90021" w:rsidRDefault="00D90021" w:rsidP="00C96388">
            <w:r>
              <w:rPr>
                <w:noProof/>
                <w:lang w:val="en-AU" w:eastAsia="zh-CN" w:bidi="ar-SA"/>
              </w:rPr>
              <w:drawing>
                <wp:inline distT="0" distB="0" distL="0" distR="0">
                  <wp:extent cx="930608" cy="708784"/>
                  <wp:effectExtent l="19050" t="0" r="2842"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934013" cy="711377"/>
                          </a:xfrm>
                          <a:prstGeom prst="rect">
                            <a:avLst/>
                          </a:prstGeom>
                          <a:noFill/>
                          <a:ln w="9525">
                            <a:noFill/>
                            <a:miter lim="800000"/>
                            <a:headEnd/>
                            <a:tailEnd/>
                          </a:ln>
                        </pic:spPr>
                      </pic:pic>
                    </a:graphicData>
                  </a:graphic>
                </wp:inline>
              </w:drawing>
            </w:r>
          </w:p>
        </w:tc>
        <w:tc>
          <w:tcPr>
            <w:tcW w:w="2173" w:type="dxa"/>
            <w:vAlign w:val="center"/>
          </w:tcPr>
          <w:p w:rsidR="00D90021" w:rsidRDefault="00D90021" w:rsidP="00C96388">
            <w:r>
              <w:rPr>
                <w:noProof/>
                <w:lang w:val="en-AU" w:eastAsia="zh-CN" w:bidi="ar-SA"/>
              </w:rPr>
              <w:drawing>
                <wp:inline distT="0" distB="0" distL="0" distR="0">
                  <wp:extent cx="959225" cy="730579"/>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srcRect/>
                          <a:stretch>
                            <a:fillRect/>
                          </a:stretch>
                        </pic:blipFill>
                        <pic:spPr bwMode="auto">
                          <a:xfrm>
                            <a:off x="0" y="0"/>
                            <a:ext cx="965774" cy="735567"/>
                          </a:xfrm>
                          <a:prstGeom prst="rect">
                            <a:avLst/>
                          </a:prstGeom>
                          <a:noFill/>
                          <a:ln w="9525">
                            <a:noFill/>
                            <a:miter lim="800000"/>
                            <a:headEnd/>
                            <a:tailEnd/>
                          </a:ln>
                        </pic:spPr>
                      </pic:pic>
                    </a:graphicData>
                  </a:graphic>
                </wp:inline>
              </w:drawing>
            </w:r>
          </w:p>
        </w:tc>
        <w:tc>
          <w:tcPr>
            <w:tcW w:w="2174" w:type="dxa"/>
            <w:vAlign w:val="center"/>
          </w:tcPr>
          <w:p w:rsidR="00D90021" w:rsidRDefault="00D90021" w:rsidP="00C96388">
            <w:r>
              <w:rPr>
                <w:noProof/>
                <w:lang w:val="en-AU" w:eastAsia="zh-CN" w:bidi="ar-SA"/>
              </w:rPr>
              <w:drawing>
                <wp:inline distT="0" distB="0" distL="0" distR="0">
                  <wp:extent cx="953916" cy="726536"/>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srcRect/>
                          <a:stretch>
                            <a:fillRect/>
                          </a:stretch>
                        </pic:blipFill>
                        <pic:spPr bwMode="auto">
                          <a:xfrm>
                            <a:off x="0" y="0"/>
                            <a:ext cx="958506" cy="730032"/>
                          </a:xfrm>
                          <a:prstGeom prst="rect">
                            <a:avLst/>
                          </a:prstGeom>
                          <a:noFill/>
                          <a:ln w="9525">
                            <a:noFill/>
                            <a:miter lim="800000"/>
                            <a:headEnd/>
                            <a:tailEnd/>
                          </a:ln>
                        </pic:spPr>
                      </pic:pic>
                    </a:graphicData>
                  </a:graphic>
                </wp:inline>
              </w:drawing>
            </w:r>
          </w:p>
        </w:tc>
      </w:tr>
      <w:tr w:rsidR="00D90021" w:rsidTr="00C96388">
        <w:trPr>
          <w:trHeight w:val="1419"/>
        </w:trPr>
        <w:tc>
          <w:tcPr>
            <w:tcW w:w="1560" w:type="dxa"/>
            <w:vAlign w:val="center"/>
          </w:tcPr>
          <w:p w:rsidR="00D90021" w:rsidRDefault="00D90021" w:rsidP="00C96388">
            <w:r>
              <w:t>negative basic form and curve sketch</w:t>
            </w:r>
          </w:p>
        </w:tc>
        <w:tc>
          <w:tcPr>
            <w:tcW w:w="2173" w:type="dxa"/>
            <w:vAlign w:val="center"/>
          </w:tcPr>
          <w:p w:rsidR="00D90021" w:rsidRDefault="00D90021" w:rsidP="00C96388">
            <w:r>
              <w:rPr>
                <w:noProof/>
                <w:lang w:val="en-AU" w:eastAsia="zh-CN" w:bidi="ar-SA"/>
              </w:rPr>
              <w:drawing>
                <wp:inline distT="0" distB="0" distL="0" distR="0">
                  <wp:extent cx="1050625" cy="718081"/>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1055749" cy="721583"/>
                          </a:xfrm>
                          <a:prstGeom prst="rect">
                            <a:avLst/>
                          </a:prstGeom>
                          <a:noFill/>
                          <a:ln w="9525">
                            <a:noFill/>
                            <a:miter lim="800000"/>
                            <a:headEnd/>
                            <a:tailEnd/>
                          </a:ln>
                        </pic:spPr>
                      </pic:pic>
                    </a:graphicData>
                  </a:graphic>
                </wp:inline>
              </w:drawing>
            </w:r>
          </w:p>
        </w:tc>
        <w:tc>
          <w:tcPr>
            <w:tcW w:w="2174" w:type="dxa"/>
            <w:vAlign w:val="center"/>
          </w:tcPr>
          <w:p w:rsidR="00D90021" w:rsidRDefault="00D90021" w:rsidP="00C96388">
            <w:r>
              <w:rPr>
                <w:noProof/>
                <w:lang w:val="en-AU" w:eastAsia="zh-CN" w:bidi="ar-SA"/>
              </w:rPr>
              <w:drawing>
                <wp:inline distT="0" distB="0" distL="0" distR="0">
                  <wp:extent cx="1009706" cy="690114"/>
                  <wp:effectExtent l="1905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1011570" cy="691388"/>
                          </a:xfrm>
                          <a:prstGeom prst="rect">
                            <a:avLst/>
                          </a:prstGeom>
                          <a:noFill/>
                          <a:ln w="9525">
                            <a:noFill/>
                            <a:miter lim="800000"/>
                            <a:headEnd/>
                            <a:tailEnd/>
                          </a:ln>
                        </pic:spPr>
                      </pic:pic>
                    </a:graphicData>
                  </a:graphic>
                </wp:inline>
              </w:drawing>
            </w:r>
          </w:p>
        </w:tc>
        <w:tc>
          <w:tcPr>
            <w:tcW w:w="2173" w:type="dxa"/>
            <w:vAlign w:val="center"/>
          </w:tcPr>
          <w:p w:rsidR="00D90021" w:rsidRDefault="00D90021" w:rsidP="00C96388">
            <w:r>
              <w:rPr>
                <w:noProof/>
                <w:lang w:val="en-AU" w:eastAsia="zh-CN" w:bidi="ar-SA"/>
              </w:rPr>
              <w:drawing>
                <wp:inline distT="0" distB="0" distL="0" distR="0">
                  <wp:extent cx="948750" cy="722600"/>
                  <wp:effectExtent l="19050" t="0" r="375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959074" cy="730463"/>
                          </a:xfrm>
                          <a:prstGeom prst="rect">
                            <a:avLst/>
                          </a:prstGeom>
                          <a:noFill/>
                          <a:ln w="9525">
                            <a:noFill/>
                            <a:miter lim="800000"/>
                            <a:headEnd/>
                            <a:tailEnd/>
                          </a:ln>
                        </pic:spPr>
                      </pic:pic>
                    </a:graphicData>
                  </a:graphic>
                </wp:inline>
              </w:drawing>
            </w:r>
          </w:p>
        </w:tc>
        <w:tc>
          <w:tcPr>
            <w:tcW w:w="2174" w:type="dxa"/>
            <w:vAlign w:val="center"/>
          </w:tcPr>
          <w:p w:rsidR="00D90021" w:rsidRDefault="00D90021" w:rsidP="00C96388">
            <w:r>
              <w:rPr>
                <w:noProof/>
                <w:lang w:val="en-AU" w:eastAsia="zh-CN" w:bidi="ar-SA"/>
              </w:rPr>
              <w:drawing>
                <wp:inline distT="0" distB="0" distL="0" distR="0">
                  <wp:extent cx="920864" cy="701362"/>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926240" cy="705457"/>
                          </a:xfrm>
                          <a:prstGeom prst="rect">
                            <a:avLst/>
                          </a:prstGeom>
                          <a:noFill/>
                          <a:ln w="9525">
                            <a:noFill/>
                            <a:miter lim="800000"/>
                            <a:headEnd/>
                            <a:tailEnd/>
                          </a:ln>
                        </pic:spPr>
                      </pic:pic>
                    </a:graphicData>
                  </a:graphic>
                </wp:inline>
              </w:drawing>
            </w:r>
          </w:p>
        </w:tc>
        <w:tc>
          <w:tcPr>
            <w:tcW w:w="2173" w:type="dxa"/>
            <w:vAlign w:val="center"/>
          </w:tcPr>
          <w:p w:rsidR="00D90021" w:rsidRDefault="00D90021" w:rsidP="00C96388">
            <w:r>
              <w:rPr>
                <w:noProof/>
                <w:lang w:val="en-AU" w:eastAsia="zh-CN" w:bidi="ar-SA"/>
              </w:rPr>
              <w:drawing>
                <wp:inline distT="0" distB="0" distL="0" distR="0">
                  <wp:extent cx="919809" cy="700559"/>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srcRect/>
                          <a:stretch>
                            <a:fillRect/>
                          </a:stretch>
                        </pic:blipFill>
                        <pic:spPr bwMode="auto">
                          <a:xfrm>
                            <a:off x="0" y="0"/>
                            <a:ext cx="919986" cy="700694"/>
                          </a:xfrm>
                          <a:prstGeom prst="rect">
                            <a:avLst/>
                          </a:prstGeom>
                          <a:noFill/>
                          <a:ln w="9525">
                            <a:noFill/>
                            <a:miter lim="800000"/>
                            <a:headEnd/>
                            <a:tailEnd/>
                          </a:ln>
                        </pic:spPr>
                      </pic:pic>
                    </a:graphicData>
                  </a:graphic>
                </wp:inline>
              </w:drawing>
            </w:r>
          </w:p>
        </w:tc>
        <w:tc>
          <w:tcPr>
            <w:tcW w:w="2174" w:type="dxa"/>
            <w:vAlign w:val="center"/>
          </w:tcPr>
          <w:p w:rsidR="00D90021" w:rsidRDefault="00D90021" w:rsidP="00C96388">
            <w:r>
              <w:rPr>
                <w:noProof/>
                <w:lang w:val="en-AU" w:eastAsia="zh-CN" w:bidi="ar-SA"/>
              </w:rPr>
              <w:drawing>
                <wp:inline distT="0" distB="0" distL="0" distR="0">
                  <wp:extent cx="879894" cy="670158"/>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883224" cy="672694"/>
                          </a:xfrm>
                          <a:prstGeom prst="rect">
                            <a:avLst/>
                          </a:prstGeom>
                          <a:noFill/>
                          <a:ln w="9525">
                            <a:noFill/>
                            <a:miter lim="800000"/>
                            <a:headEnd/>
                            <a:tailEnd/>
                          </a:ln>
                        </pic:spPr>
                      </pic:pic>
                    </a:graphicData>
                  </a:graphic>
                </wp:inline>
              </w:drawing>
            </w:r>
          </w:p>
        </w:tc>
      </w:tr>
      <w:tr w:rsidR="00D90021" w:rsidTr="00C96388">
        <w:trPr>
          <w:trHeight w:val="2159"/>
        </w:trPr>
        <w:tc>
          <w:tcPr>
            <w:tcW w:w="1560" w:type="dxa"/>
            <w:vAlign w:val="center"/>
          </w:tcPr>
          <w:p w:rsidR="00D90021" w:rsidRDefault="00D90021" w:rsidP="00C96388">
            <w:r>
              <w:t>variations in curve shape</w:t>
            </w:r>
          </w:p>
        </w:tc>
        <w:tc>
          <w:tcPr>
            <w:tcW w:w="2173" w:type="dxa"/>
            <w:vAlign w:val="center"/>
          </w:tcPr>
          <w:p w:rsidR="00D90021" w:rsidRDefault="00D90021" w:rsidP="00C96388">
            <w:r>
              <w:t>No variations in shape</w:t>
            </w:r>
          </w:p>
        </w:tc>
        <w:tc>
          <w:tcPr>
            <w:tcW w:w="2174" w:type="dxa"/>
            <w:vAlign w:val="center"/>
          </w:tcPr>
          <w:p w:rsidR="00D90021" w:rsidRDefault="00D90021" w:rsidP="00C96388">
            <w:r>
              <w:rPr>
                <w:noProof/>
                <w:lang w:val="en-AU" w:eastAsia="zh-CN" w:bidi="ar-SA"/>
              </w:rPr>
              <w:drawing>
                <wp:inline distT="0" distB="0" distL="0" distR="0">
                  <wp:extent cx="917421" cy="698740"/>
                  <wp:effectExtent l="19050" t="0" r="0" b="0"/>
                  <wp:docPr id="5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srcRect/>
                          <a:stretch>
                            <a:fillRect/>
                          </a:stretch>
                        </pic:blipFill>
                        <pic:spPr bwMode="auto">
                          <a:xfrm>
                            <a:off x="0" y="0"/>
                            <a:ext cx="919206" cy="700099"/>
                          </a:xfrm>
                          <a:prstGeom prst="rect">
                            <a:avLst/>
                          </a:prstGeom>
                          <a:noFill/>
                          <a:ln w="9525">
                            <a:noFill/>
                            <a:miter lim="800000"/>
                            <a:headEnd/>
                            <a:tailEnd/>
                          </a:ln>
                        </pic:spPr>
                      </pic:pic>
                    </a:graphicData>
                  </a:graphic>
                </wp:inline>
              </w:drawing>
            </w:r>
            <w:r>
              <w:t xml:space="preserve"> </w:t>
            </w:r>
          </w:p>
          <w:p w:rsidR="00D90021" w:rsidRDefault="00D90021" w:rsidP="00C96388">
            <w:r>
              <w:t>and its reflection</w:t>
            </w:r>
          </w:p>
        </w:tc>
        <w:tc>
          <w:tcPr>
            <w:tcW w:w="2173" w:type="dxa"/>
            <w:vAlign w:val="center"/>
          </w:tcPr>
          <w:p w:rsidR="00D90021" w:rsidRDefault="00D90021" w:rsidP="00C96388">
            <w:r>
              <w:rPr>
                <w:noProof/>
                <w:lang w:val="en-AU" w:eastAsia="zh-CN" w:bidi="ar-SA"/>
              </w:rPr>
              <w:drawing>
                <wp:inline distT="0" distB="0" distL="0" distR="0">
                  <wp:extent cx="576173" cy="438834"/>
                  <wp:effectExtent l="19050" t="0" r="0" b="0"/>
                  <wp:docPr id="6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cstate="print"/>
                          <a:srcRect/>
                          <a:stretch>
                            <a:fillRect/>
                          </a:stretch>
                        </pic:blipFill>
                        <pic:spPr bwMode="auto">
                          <a:xfrm>
                            <a:off x="0" y="0"/>
                            <a:ext cx="575374" cy="438225"/>
                          </a:xfrm>
                          <a:prstGeom prst="rect">
                            <a:avLst/>
                          </a:prstGeom>
                          <a:noFill/>
                          <a:ln w="9525">
                            <a:noFill/>
                            <a:miter lim="800000"/>
                            <a:headEnd/>
                            <a:tailEnd/>
                          </a:ln>
                        </pic:spPr>
                      </pic:pic>
                    </a:graphicData>
                  </a:graphic>
                </wp:inline>
              </w:drawing>
            </w:r>
          </w:p>
          <w:p w:rsidR="00D90021" w:rsidRDefault="00D90021" w:rsidP="00C96388">
            <w:r>
              <w:rPr>
                <w:noProof/>
                <w:lang w:val="en-AU" w:eastAsia="zh-CN" w:bidi="ar-SA"/>
              </w:rPr>
              <w:drawing>
                <wp:inline distT="0" distB="0" distL="0" distR="0">
                  <wp:extent cx="576173" cy="438833"/>
                  <wp:effectExtent l="19050" t="0" r="0" b="0"/>
                  <wp:docPr id="6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cstate="print"/>
                          <a:srcRect/>
                          <a:stretch>
                            <a:fillRect/>
                          </a:stretch>
                        </pic:blipFill>
                        <pic:spPr bwMode="auto">
                          <a:xfrm>
                            <a:off x="0" y="0"/>
                            <a:ext cx="578486" cy="440594"/>
                          </a:xfrm>
                          <a:prstGeom prst="rect">
                            <a:avLst/>
                          </a:prstGeom>
                          <a:noFill/>
                          <a:ln w="9525">
                            <a:noFill/>
                            <a:miter lim="800000"/>
                            <a:headEnd/>
                            <a:tailEnd/>
                          </a:ln>
                        </pic:spPr>
                      </pic:pic>
                    </a:graphicData>
                  </a:graphic>
                </wp:inline>
              </w:drawing>
            </w:r>
          </w:p>
          <w:p w:rsidR="00D90021" w:rsidRDefault="00D90021" w:rsidP="00C96388">
            <w:r>
              <w:rPr>
                <w:noProof/>
                <w:lang w:val="en-AU" w:eastAsia="zh-CN" w:bidi="ar-SA"/>
              </w:rPr>
              <w:drawing>
                <wp:inline distT="0" distB="0" distL="0" distR="0">
                  <wp:extent cx="576173" cy="438833"/>
                  <wp:effectExtent l="19050" t="0" r="0" b="0"/>
                  <wp:docPr id="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srcRect/>
                          <a:stretch>
                            <a:fillRect/>
                          </a:stretch>
                        </pic:blipFill>
                        <pic:spPr bwMode="auto">
                          <a:xfrm>
                            <a:off x="0" y="0"/>
                            <a:ext cx="579426" cy="441311"/>
                          </a:xfrm>
                          <a:prstGeom prst="rect">
                            <a:avLst/>
                          </a:prstGeom>
                          <a:noFill/>
                          <a:ln w="9525">
                            <a:noFill/>
                            <a:miter lim="800000"/>
                            <a:headEnd/>
                            <a:tailEnd/>
                          </a:ln>
                        </pic:spPr>
                      </pic:pic>
                    </a:graphicData>
                  </a:graphic>
                </wp:inline>
              </w:drawing>
            </w:r>
            <w:r>
              <w:t xml:space="preserve"> etc</w:t>
            </w:r>
          </w:p>
        </w:tc>
        <w:tc>
          <w:tcPr>
            <w:tcW w:w="2174" w:type="dxa"/>
            <w:vAlign w:val="center"/>
          </w:tcPr>
          <w:p w:rsidR="00D90021" w:rsidRDefault="00D90021" w:rsidP="00C96388">
            <w:r>
              <w:rPr>
                <w:noProof/>
                <w:lang w:val="en-AU" w:eastAsia="zh-CN" w:bidi="ar-SA"/>
              </w:rPr>
              <w:drawing>
                <wp:inline distT="0" distB="0" distL="0" distR="0">
                  <wp:extent cx="936470" cy="713248"/>
                  <wp:effectExtent l="19050" t="0" r="0" b="0"/>
                  <wp:docPr id="6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srcRect/>
                          <a:stretch>
                            <a:fillRect/>
                          </a:stretch>
                        </pic:blipFill>
                        <pic:spPr bwMode="auto">
                          <a:xfrm>
                            <a:off x="0" y="0"/>
                            <a:ext cx="935317" cy="712370"/>
                          </a:xfrm>
                          <a:prstGeom prst="rect">
                            <a:avLst/>
                          </a:prstGeom>
                          <a:noFill/>
                          <a:ln w="9525">
                            <a:noFill/>
                            <a:miter lim="800000"/>
                            <a:headEnd/>
                            <a:tailEnd/>
                          </a:ln>
                        </pic:spPr>
                      </pic:pic>
                    </a:graphicData>
                  </a:graphic>
                </wp:inline>
              </w:drawing>
            </w:r>
          </w:p>
          <w:p w:rsidR="00D90021" w:rsidRDefault="00D90021" w:rsidP="00C96388">
            <w:r>
              <w:t>etc...</w:t>
            </w:r>
          </w:p>
        </w:tc>
        <w:tc>
          <w:tcPr>
            <w:tcW w:w="2173" w:type="dxa"/>
            <w:vAlign w:val="center"/>
          </w:tcPr>
          <w:p w:rsidR="00D90021" w:rsidRDefault="00D90021" w:rsidP="00C96388">
            <w:r>
              <w:rPr>
                <w:noProof/>
                <w:lang w:val="en-AU" w:eastAsia="zh-CN" w:bidi="ar-SA"/>
              </w:rPr>
              <w:drawing>
                <wp:inline distT="0" distB="0" distL="0" distR="0">
                  <wp:extent cx="662437" cy="504537"/>
                  <wp:effectExtent l="19050" t="0" r="4313" b="0"/>
                  <wp:docPr id="6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cstate="print"/>
                          <a:srcRect/>
                          <a:stretch>
                            <a:fillRect/>
                          </a:stretch>
                        </pic:blipFill>
                        <pic:spPr bwMode="auto">
                          <a:xfrm>
                            <a:off x="0" y="0"/>
                            <a:ext cx="670284" cy="510513"/>
                          </a:xfrm>
                          <a:prstGeom prst="rect">
                            <a:avLst/>
                          </a:prstGeom>
                          <a:noFill/>
                          <a:ln w="9525">
                            <a:noFill/>
                            <a:miter lim="800000"/>
                            <a:headEnd/>
                            <a:tailEnd/>
                          </a:ln>
                        </pic:spPr>
                      </pic:pic>
                    </a:graphicData>
                  </a:graphic>
                </wp:inline>
              </w:drawing>
            </w:r>
          </w:p>
          <w:p w:rsidR="00D90021" w:rsidRDefault="00D90021" w:rsidP="00C96388">
            <w:r>
              <w:rPr>
                <w:noProof/>
                <w:lang w:val="en-AU" w:eastAsia="zh-CN" w:bidi="ar-SA"/>
              </w:rPr>
              <w:drawing>
                <wp:inline distT="0" distB="0" distL="0" distR="0">
                  <wp:extent cx="667253" cy="508203"/>
                  <wp:effectExtent l="19050" t="0" r="0" b="0"/>
                  <wp:docPr id="6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cstate="print"/>
                          <a:srcRect/>
                          <a:stretch>
                            <a:fillRect/>
                          </a:stretch>
                        </pic:blipFill>
                        <pic:spPr bwMode="auto">
                          <a:xfrm>
                            <a:off x="0" y="0"/>
                            <a:ext cx="671764" cy="511638"/>
                          </a:xfrm>
                          <a:prstGeom prst="rect">
                            <a:avLst/>
                          </a:prstGeom>
                          <a:noFill/>
                          <a:ln w="9525">
                            <a:noFill/>
                            <a:miter lim="800000"/>
                            <a:headEnd/>
                            <a:tailEnd/>
                          </a:ln>
                        </pic:spPr>
                      </pic:pic>
                    </a:graphicData>
                  </a:graphic>
                </wp:inline>
              </w:drawing>
            </w:r>
            <w:r>
              <w:t xml:space="preserve"> etc</w:t>
            </w:r>
          </w:p>
        </w:tc>
        <w:tc>
          <w:tcPr>
            <w:tcW w:w="2174" w:type="dxa"/>
            <w:vAlign w:val="center"/>
          </w:tcPr>
          <w:p w:rsidR="00D90021" w:rsidRDefault="00D90021" w:rsidP="00C96388"/>
        </w:tc>
      </w:tr>
    </w:tbl>
    <w:p w:rsidR="00D90021" w:rsidRDefault="00D90021" w:rsidP="00D90021">
      <w:pPr>
        <w:pStyle w:val="Heading2"/>
        <w:sectPr w:rsidR="00D90021" w:rsidSect="00C96388">
          <w:headerReference w:type="default" r:id="rId43"/>
          <w:footerReference w:type="default" r:id="rId44"/>
          <w:pgSz w:w="16838" w:h="11906" w:orient="landscape"/>
          <w:pgMar w:top="1440" w:right="1440" w:bottom="1440" w:left="1440" w:header="284" w:footer="709" w:gutter="0"/>
          <w:cols w:space="708"/>
          <w:docGrid w:linePitch="360"/>
        </w:sectPr>
      </w:pPr>
      <w:bookmarkStart w:id="0" w:name="_GoBack"/>
      <w:bookmarkEnd w:id="0"/>
    </w:p>
    <w:p w:rsidR="00D90021" w:rsidRDefault="00D90021" w:rsidP="00C96388">
      <w:pPr>
        <w:pStyle w:val="Heading2"/>
        <w:spacing w:before="0"/>
      </w:pPr>
      <w:r>
        <w:lastRenderedPageBreak/>
        <w:t>Other Points to Note</w:t>
      </w:r>
    </w:p>
    <w:p w:rsidR="00D90021" w:rsidRDefault="00D90021" w:rsidP="00D90021">
      <w:pPr>
        <w:pStyle w:val="ListParagraph"/>
        <w:ind w:left="0"/>
      </w:pPr>
    </w:p>
    <w:p w:rsidR="00D90021" w:rsidRDefault="00D90021" w:rsidP="00C96388">
      <w:pPr>
        <w:pStyle w:val="ListParagraph"/>
        <w:ind w:left="0"/>
      </w:pPr>
      <w:r>
        <w:rPr>
          <w:noProof/>
          <w:lang w:val="en-AU" w:eastAsia="zh-CN" w:bidi="ar-SA"/>
        </w:rPr>
        <w:drawing>
          <wp:inline distT="0" distB="0" distL="0" distR="0">
            <wp:extent cx="2896678" cy="227549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5" cstate="print"/>
                    <a:srcRect/>
                    <a:stretch>
                      <a:fillRect/>
                    </a:stretch>
                  </pic:blipFill>
                  <pic:spPr bwMode="auto">
                    <a:xfrm>
                      <a:off x="0" y="0"/>
                      <a:ext cx="2896927" cy="2275685"/>
                    </a:xfrm>
                    <a:prstGeom prst="rect">
                      <a:avLst/>
                    </a:prstGeom>
                    <a:noFill/>
                    <a:ln w="9525">
                      <a:noFill/>
                      <a:miter lim="800000"/>
                      <a:headEnd/>
                      <a:tailEnd/>
                    </a:ln>
                  </pic:spPr>
                </pic:pic>
              </a:graphicData>
            </a:graphic>
          </wp:inline>
        </w:drawing>
      </w:r>
    </w:p>
    <w:p w:rsidR="00D90021" w:rsidRPr="00C96388" w:rsidRDefault="00D90021" w:rsidP="00D90021">
      <w:pPr>
        <w:pStyle w:val="ListParagraph"/>
        <w:ind w:left="0"/>
        <w:rPr>
          <w:sz w:val="22"/>
        </w:rPr>
      </w:pPr>
      <w:r w:rsidRPr="00C96388">
        <w:rPr>
          <w:sz w:val="22"/>
        </w:rPr>
        <w:t xml:space="preserve">Shows the behaviour of </w:t>
      </w:r>
      <m:oMath>
        <m:sSup>
          <m:sSupPr>
            <m:ctrlPr>
              <w:rPr>
                <w:rFonts w:ascii="Cambria Math" w:hAnsi="Cambria Math"/>
                <w:i/>
                <w:sz w:val="22"/>
              </w:rPr>
            </m:ctrlPr>
          </m:sSupPr>
          <m:e>
            <m:r>
              <w:rPr>
                <w:rFonts w:ascii="Cambria Math" w:hAnsi="Cambria Math"/>
                <w:sz w:val="22"/>
              </w:rPr>
              <m:t>x</m:t>
            </m:r>
          </m:e>
          <m:sup>
            <m:r>
              <w:rPr>
                <w:rFonts w:ascii="Cambria Math" w:hAnsi="Cambria Math"/>
                <w:sz w:val="22"/>
              </w:rPr>
              <m:t>6</m:t>
            </m:r>
          </m:sup>
        </m:sSup>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x</m:t>
            </m:r>
          </m:e>
          <m:sup>
            <m:r>
              <w:rPr>
                <w:rFonts w:ascii="Cambria Math" w:hAnsi="Cambria Math"/>
                <w:sz w:val="22"/>
              </w:rPr>
              <m:t>4</m:t>
            </m:r>
          </m:sup>
        </m:sSup>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oMath>
      <w:r w:rsidRPr="00C96388">
        <w:rPr>
          <w:sz w:val="22"/>
        </w:rPr>
        <w:t xml:space="preserve"> as a family of even powered functions that get flatter and steeper as the degree increases.</w:t>
      </w:r>
    </w:p>
    <w:p w:rsidR="00D90021" w:rsidRDefault="00D90021" w:rsidP="00D90021">
      <w:pPr>
        <w:pStyle w:val="ListParagraph"/>
        <w:ind w:left="0"/>
      </w:pPr>
    </w:p>
    <w:p w:rsidR="00D90021" w:rsidRDefault="00D90021" w:rsidP="00D90021">
      <w:pPr>
        <w:pStyle w:val="ListParagraph"/>
        <w:ind w:left="0"/>
      </w:pPr>
    </w:p>
    <w:p w:rsidR="00D90021" w:rsidRDefault="00D90021" w:rsidP="00D90021">
      <w:pPr>
        <w:pStyle w:val="ListParagraph"/>
        <w:ind w:left="0"/>
      </w:pPr>
      <w:r>
        <w:rPr>
          <w:noProof/>
          <w:lang w:val="en-AU" w:eastAsia="zh-CN" w:bidi="ar-SA"/>
        </w:rPr>
        <w:drawing>
          <wp:inline distT="0" distB="0" distL="0" distR="0">
            <wp:extent cx="2853546" cy="2241608"/>
            <wp:effectExtent l="19050" t="0" r="3954"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6" cstate="print"/>
                    <a:srcRect/>
                    <a:stretch>
                      <a:fillRect/>
                    </a:stretch>
                  </pic:blipFill>
                  <pic:spPr bwMode="auto">
                    <a:xfrm>
                      <a:off x="0" y="0"/>
                      <a:ext cx="2858832" cy="2245760"/>
                    </a:xfrm>
                    <a:prstGeom prst="rect">
                      <a:avLst/>
                    </a:prstGeom>
                    <a:noFill/>
                    <a:ln w="9525">
                      <a:noFill/>
                      <a:miter lim="800000"/>
                      <a:headEnd/>
                      <a:tailEnd/>
                    </a:ln>
                  </pic:spPr>
                </pic:pic>
              </a:graphicData>
            </a:graphic>
          </wp:inline>
        </w:drawing>
      </w:r>
    </w:p>
    <w:p w:rsidR="00D90021" w:rsidRPr="00C96388" w:rsidRDefault="00D90021" w:rsidP="00D90021">
      <w:pPr>
        <w:pStyle w:val="ListParagraph"/>
        <w:ind w:left="0"/>
        <w:rPr>
          <w:sz w:val="22"/>
        </w:rPr>
      </w:pPr>
      <w:r w:rsidRPr="00C96388">
        <w:rPr>
          <w:sz w:val="22"/>
        </w:rPr>
        <w:t xml:space="preserve">Shows the behaviour of </w:t>
      </w:r>
      <m:oMath>
        <m:sSup>
          <m:sSupPr>
            <m:ctrlPr>
              <w:rPr>
                <w:rFonts w:ascii="Cambria Math" w:hAnsi="Cambria Math"/>
                <w:i/>
                <w:sz w:val="22"/>
              </w:rPr>
            </m:ctrlPr>
          </m:sSupPr>
          <m:e>
            <m:r>
              <w:rPr>
                <w:rFonts w:ascii="Cambria Math" w:hAnsi="Cambria Math"/>
                <w:sz w:val="22"/>
              </w:rPr>
              <m:t>x</m:t>
            </m:r>
          </m:e>
          <m:sup>
            <m:r>
              <w:rPr>
                <w:rFonts w:ascii="Cambria Math" w:hAnsi="Cambria Math"/>
                <w:sz w:val="22"/>
              </w:rPr>
              <m:t>7</m:t>
            </m:r>
          </m:sup>
        </m:sSup>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x</m:t>
            </m:r>
          </m:e>
          <m:sup>
            <m:r>
              <w:rPr>
                <w:rFonts w:ascii="Cambria Math" w:hAnsi="Cambria Math"/>
                <w:sz w:val="22"/>
              </w:rPr>
              <m:t>5</m:t>
            </m:r>
          </m:sup>
        </m:sSup>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x</m:t>
            </m:r>
          </m:e>
          <m:sup>
            <m:r>
              <w:rPr>
                <w:rFonts w:ascii="Cambria Math" w:hAnsi="Cambria Math"/>
                <w:sz w:val="22"/>
              </w:rPr>
              <m:t>3</m:t>
            </m:r>
          </m:sup>
        </m:sSup>
      </m:oMath>
      <w:r w:rsidRPr="00C96388">
        <w:rPr>
          <w:sz w:val="22"/>
        </w:rPr>
        <w:t xml:space="preserve"> as a family of odd powered functions that get flatter and steeper as the degree increases.</w:t>
      </w:r>
    </w:p>
    <w:p w:rsidR="00D90021" w:rsidRPr="00C96388" w:rsidRDefault="00D90021" w:rsidP="00D90021">
      <w:pPr>
        <w:pStyle w:val="ListParagraph"/>
        <w:ind w:left="0"/>
        <w:rPr>
          <w:sz w:val="22"/>
        </w:rPr>
      </w:pPr>
    </w:p>
    <w:p w:rsidR="00D90021" w:rsidRPr="00C96388" w:rsidRDefault="00D90021" w:rsidP="00D90021">
      <w:pPr>
        <w:pStyle w:val="ListParagraph"/>
        <w:ind w:left="0"/>
        <w:rPr>
          <w:sz w:val="22"/>
        </w:rPr>
      </w:pPr>
      <w:r w:rsidRPr="00C96388">
        <w:rPr>
          <w:sz w:val="22"/>
        </w:rPr>
        <w:t>Other names of polynomials</w:t>
      </w:r>
    </w:p>
    <w:p w:rsidR="00D90021" w:rsidRPr="00C96388" w:rsidRDefault="00D90021" w:rsidP="00D90021">
      <w:pPr>
        <w:pStyle w:val="ListParagraph"/>
        <w:ind w:left="0"/>
        <w:rPr>
          <w:sz w:val="22"/>
        </w:rPr>
      </w:pPr>
      <w:r w:rsidRPr="00C96388">
        <w:rPr>
          <w:sz w:val="22"/>
        </w:rPr>
        <w:t>Degree eight: octic</w:t>
      </w:r>
    </w:p>
    <w:p w:rsidR="00D90021" w:rsidRPr="00C96388" w:rsidRDefault="00D90021" w:rsidP="00D90021">
      <w:pPr>
        <w:pStyle w:val="ListParagraph"/>
        <w:ind w:left="0"/>
        <w:rPr>
          <w:sz w:val="22"/>
        </w:rPr>
      </w:pPr>
      <w:r w:rsidRPr="00C96388">
        <w:rPr>
          <w:sz w:val="22"/>
        </w:rPr>
        <w:t>Degree nine:  nonic</w:t>
      </w:r>
    </w:p>
    <w:p w:rsidR="00D90021" w:rsidRPr="00C96388" w:rsidRDefault="00D90021" w:rsidP="00D90021">
      <w:pPr>
        <w:pStyle w:val="ListParagraph"/>
        <w:ind w:left="0"/>
        <w:rPr>
          <w:sz w:val="22"/>
        </w:rPr>
      </w:pPr>
      <w:r w:rsidRPr="00C96388">
        <w:rPr>
          <w:sz w:val="22"/>
        </w:rPr>
        <w:t>Degree ten: decic</w:t>
      </w:r>
    </w:p>
    <w:p w:rsidR="00D90021" w:rsidRPr="00C96388" w:rsidRDefault="00D90021" w:rsidP="00D90021">
      <w:pPr>
        <w:pStyle w:val="ListParagraph"/>
        <w:ind w:left="0"/>
        <w:rPr>
          <w:sz w:val="22"/>
        </w:rPr>
      </w:pPr>
      <w:r w:rsidRPr="00C96388">
        <w:rPr>
          <w:sz w:val="22"/>
        </w:rPr>
        <w:t>Degree hundred: hectic</w:t>
      </w:r>
    </w:p>
    <w:p w:rsidR="00D90021" w:rsidRPr="00C96388" w:rsidRDefault="00D90021" w:rsidP="00D90021">
      <w:pPr>
        <w:pStyle w:val="ListParagraph"/>
        <w:ind w:left="0"/>
        <w:rPr>
          <w:sz w:val="22"/>
        </w:rPr>
      </w:pPr>
    </w:p>
    <w:p w:rsidR="00D90021" w:rsidRPr="00C96388" w:rsidRDefault="00D90021" w:rsidP="00D90021">
      <w:pPr>
        <w:pStyle w:val="ListParagraph"/>
        <w:ind w:left="0"/>
        <w:rPr>
          <w:sz w:val="22"/>
        </w:rPr>
      </w:pPr>
      <w:r w:rsidRPr="00C96388">
        <w:rPr>
          <w:sz w:val="22"/>
        </w:rPr>
        <w:t>Interesting fact:</w:t>
      </w:r>
    </w:p>
    <w:p w:rsidR="00D90021" w:rsidRPr="00C96388" w:rsidRDefault="00D90021" w:rsidP="00D90021">
      <w:pPr>
        <w:pStyle w:val="ListParagraph"/>
        <w:ind w:left="0"/>
        <w:rPr>
          <w:sz w:val="22"/>
        </w:rPr>
      </w:pPr>
      <w:r w:rsidRPr="00C96388">
        <w:rPr>
          <w:sz w:val="22"/>
        </w:rPr>
        <w:t xml:space="preserve">Quadratic was named as it came from </w:t>
      </w:r>
      <m:oMath>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r>
          <w:rPr>
            <w:rFonts w:ascii="Cambria Math" w:hAnsi="Cambria Math"/>
            <w:sz w:val="22"/>
          </w:rPr>
          <m:t xml:space="preserve"> </m:t>
        </m:r>
      </m:oMath>
      <w:r w:rsidRPr="00C96388">
        <w:rPr>
          <w:sz w:val="22"/>
        </w:rPr>
        <w:t>which was derived from the area of a square, which has four sides – an obscure link to 4 – (quad) but there none-the-less.</w:t>
      </w:r>
    </w:p>
    <w:p w:rsidR="00D90021" w:rsidRPr="00C96388" w:rsidRDefault="00D90021" w:rsidP="00D90021">
      <w:pPr>
        <w:pStyle w:val="ListParagraph"/>
        <w:ind w:left="0"/>
        <w:rPr>
          <w:sz w:val="22"/>
        </w:rPr>
      </w:pPr>
    </w:p>
    <w:p w:rsidR="00D90021" w:rsidRDefault="00D90021" w:rsidP="00D90021">
      <w:pPr>
        <w:pStyle w:val="Heading2"/>
      </w:pPr>
      <w:r>
        <w:lastRenderedPageBreak/>
        <w:t>Identification of Roots</w:t>
      </w:r>
    </w:p>
    <w:p w:rsidR="00D90021" w:rsidRPr="00C96388" w:rsidRDefault="00D90021" w:rsidP="00D90021">
      <w:pPr>
        <w:rPr>
          <w:sz w:val="22"/>
          <w:szCs w:val="22"/>
        </w:rPr>
      </w:pPr>
      <w:r w:rsidRPr="00C96388">
        <w:rPr>
          <w:sz w:val="22"/>
          <w:szCs w:val="22"/>
        </w:rPr>
        <w:t xml:space="preserve">In fully factorised form, the roots of any polynomial can be easily identified.  </w:t>
      </w:r>
    </w:p>
    <w:p w:rsidR="00D90021" w:rsidRPr="00C96388" w:rsidRDefault="00D90021" w:rsidP="00D90021">
      <w:pPr>
        <w:rPr>
          <w:sz w:val="22"/>
          <w:szCs w:val="22"/>
        </w:rPr>
      </w:pPr>
      <w:r w:rsidRPr="00C96388">
        <w:rPr>
          <w:sz w:val="22"/>
          <w:szCs w:val="22"/>
        </w:rPr>
        <w:t>The roots of a polynomial, (also called the zeros of a polynomial) are found by setting the polynomial equal to 0, then finding the solutions to the polynomial.</w:t>
      </w:r>
    </w:p>
    <w:p w:rsidR="00D90021" w:rsidRPr="00C96388" w:rsidRDefault="00D90021" w:rsidP="00D90021">
      <w:pPr>
        <w:rPr>
          <w:sz w:val="22"/>
          <w:szCs w:val="22"/>
        </w:rPr>
      </w:pPr>
      <w:r w:rsidRPr="00C96388">
        <w:rPr>
          <w:sz w:val="22"/>
          <w:szCs w:val="22"/>
        </w:rPr>
        <w:t>There are the n roots in an nth degree polynomial, (they may not all be real, or distinct).</w:t>
      </w:r>
    </w:p>
    <w:p w:rsidR="00D90021" w:rsidRPr="00C96388" w:rsidRDefault="00D90021" w:rsidP="00D90021">
      <w:pPr>
        <w:rPr>
          <w:sz w:val="22"/>
          <w:szCs w:val="22"/>
        </w:rPr>
      </w:pPr>
      <w:r w:rsidRPr="00C96388">
        <w:rPr>
          <w:sz w:val="22"/>
          <w:szCs w:val="22"/>
        </w:rPr>
        <w:t>Eg:</w:t>
      </w:r>
    </w:p>
    <w:p w:rsidR="00D90021" w:rsidRPr="00C96388" w:rsidRDefault="00D90021" w:rsidP="00D90021">
      <w:pPr>
        <w:rPr>
          <w:sz w:val="22"/>
          <w:szCs w:val="22"/>
        </w:rPr>
      </w:pPr>
      <m:oMathPara>
        <m:oMath>
          <m:r>
            <w:rPr>
              <w:rFonts w:ascii="Cambria Math" w:hAnsi="Cambria Math"/>
              <w:sz w:val="22"/>
              <w:szCs w:val="22"/>
            </w:rPr>
            <m:t>f(x)=</m:t>
          </m:r>
          <m:d>
            <m:dPr>
              <m:ctrlPr>
                <w:rPr>
                  <w:rFonts w:ascii="Cambria Math" w:hAnsi="Cambria Math"/>
                  <w:i/>
                  <w:sz w:val="22"/>
                  <w:szCs w:val="22"/>
                </w:rPr>
              </m:ctrlPr>
            </m:dPr>
            <m:e>
              <m:r>
                <w:rPr>
                  <w:rFonts w:ascii="Cambria Math" w:hAnsi="Cambria Math"/>
                  <w:sz w:val="22"/>
                  <w:szCs w:val="22"/>
                </w:rPr>
                <m:t>x-a</m:t>
              </m:r>
            </m:e>
          </m:d>
          <m:r>
            <w:rPr>
              <w:rFonts w:ascii="Cambria Math" w:hAnsi="Cambria Math"/>
              <w:sz w:val="22"/>
              <w:szCs w:val="22"/>
            </w:rPr>
            <m:t>(x-b)</m:t>
          </m:r>
        </m:oMath>
      </m:oMathPara>
    </w:p>
    <w:p w:rsidR="00D90021" w:rsidRPr="00C96388" w:rsidRDefault="00D90021" w:rsidP="00D90021">
      <w:pPr>
        <w:rPr>
          <w:sz w:val="22"/>
          <w:szCs w:val="22"/>
        </w:rPr>
      </w:pPr>
      <w:r w:rsidRPr="00C96388">
        <w:rPr>
          <w:sz w:val="22"/>
          <w:szCs w:val="22"/>
        </w:rPr>
        <w:t xml:space="preserve">Has roots at </w:t>
      </w:r>
      <m:oMath>
        <m:r>
          <w:rPr>
            <w:rFonts w:ascii="Cambria Math" w:hAnsi="Cambria Math"/>
            <w:sz w:val="22"/>
            <w:szCs w:val="22"/>
          </w:rPr>
          <m:t>x=a</m:t>
        </m:r>
      </m:oMath>
      <w:r w:rsidRPr="00C96388">
        <w:rPr>
          <w:sz w:val="22"/>
          <w:szCs w:val="22"/>
        </w:rPr>
        <w:t xml:space="preserve"> and</w:t>
      </w:r>
      <m:oMath>
        <m:r>
          <w:rPr>
            <w:rFonts w:ascii="Cambria Math" w:hAnsi="Cambria Math"/>
            <w:sz w:val="22"/>
            <w:szCs w:val="22"/>
          </w:rPr>
          <m:t>x=b</m:t>
        </m:r>
      </m:oMath>
      <w:r w:rsidRPr="00C96388">
        <w:rPr>
          <w:sz w:val="22"/>
          <w:szCs w:val="22"/>
        </w:rPr>
        <w:t xml:space="preserve">. This is because is we set </w:t>
      </w:r>
      <m:oMath>
        <m:r>
          <w:rPr>
            <w:rFonts w:ascii="Cambria Math" w:hAnsi="Cambria Math"/>
            <w:sz w:val="22"/>
            <w:szCs w:val="22"/>
          </w:rPr>
          <m:t>f(x)=0</m:t>
        </m:r>
      </m:oMath>
      <w:r w:rsidRPr="00C96388">
        <w:rPr>
          <w:sz w:val="22"/>
          <w:szCs w:val="22"/>
        </w:rPr>
        <w:t xml:space="preserve"> then the only way this can happen is if </w:t>
      </w:r>
      <m:oMath>
        <m:d>
          <m:dPr>
            <m:ctrlPr>
              <w:rPr>
                <w:rFonts w:ascii="Cambria Math" w:hAnsi="Cambria Math"/>
                <w:i/>
                <w:sz w:val="22"/>
                <w:szCs w:val="22"/>
              </w:rPr>
            </m:ctrlPr>
          </m:dPr>
          <m:e>
            <m:r>
              <w:rPr>
                <w:rFonts w:ascii="Cambria Math" w:hAnsi="Cambria Math"/>
                <w:sz w:val="22"/>
                <w:szCs w:val="22"/>
              </w:rPr>
              <m:t>x-a</m:t>
            </m:r>
          </m:e>
        </m:d>
        <m:r>
          <w:rPr>
            <w:rFonts w:ascii="Cambria Math" w:hAnsi="Cambria Math"/>
            <w:sz w:val="22"/>
            <w:szCs w:val="22"/>
          </w:rPr>
          <m:t>=0</m:t>
        </m:r>
      </m:oMath>
      <w:r w:rsidRPr="00C96388">
        <w:rPr>
          <w:sz w:val="22"/>
          <w:szCs w:val="22"/>
        </w:rPr>
        <w:t xml:space="preserve"> or</w:t>
      </w:r>
      <m:oMath>
        <m:r>
          <w:rPr>
            <w:rFonts w:ascii="Cambria Math" w:hAnsi="Cambria Math"/>
            <w:sz w:val="22"/>
            <w:szCs w:val="22"/>
          </w:rPr>
          <m:t>(x-b)=0</m:t>
        </m:r>
      </m:oMath>
      <w:r w:rsidRPr="00C96388">
        <w:rPr>
          <w:sz w:val="22"/>
          <w:szCs w:val="22"/>
        </w:rPr>
        <w:t xml:space="preserve">, ie at </w:t>
      </w:r>
      <m:oMath>
        <m:r>
          <w:rPr>
            <w:rFonts w:ascii="Cambria Math" w:hAnsi="Cambria Math"/>
            <w:sz w:val="22"/>
            <w:szCs w:val="22"/>
          </w:rPr>
          <m:t xml:space="preserve">x=a </m:t>
        </m:r>
        <m:r>
          <m:rPr>
            <m:sty m:val="p"/>
          </m:rPr>
          <w:rPr>
            <w:rFonts w:ascii="Cambria Math" w:hAnsi="Cambria Math"/>
            <w:sz w:val="22"/>
            <w:szCs w:val="22"/>
          </w:rPr>
          <m:t>and</m:t>
        </m:r>
        <m:r>
          <w:rPr>
            <w:rFonts w:ascii="Cambria Math" w:hAnsi="Cambria Math"/>
            <w:sz w:val="22"/>
            <w:szCs w:val="22"/>
          </w:rPr>
          <m:t xml:space="preserve"> b</m:t>
        </m:r>
      </m:oMath>
      <w:r w:rsidRPr="00C96388">
        <w:rPr>
          <w:sz w:val="22"/>
          <w:szCs w:val="22"/>
        </w:rPr>
        <w:t xml:space="preserve">.  </w:t>
      </w:r>
    </w:p>
    <w:p w:rsidR="00D90021" w:rsidRPr="00C96388" w:rsidRDefault="00D90021" w:rsidP="00D90021">
      <w:pPr>
        <w:rPr>
          <w:sz w:val="22"/>
          <w:szCs w:val="22"/>
        </w:rPr>
      </w:pPr>
      <w:r w:rsidRPr="00C96388">
        <w:rPr>
          <w:sz w:val="22"/>
          <w:szCs w:val="22"/>
        </w:rPr>
        <w:t xml:space="preserve">We also know that when we set </w:t>
      </w:r>
      <m:oMath>
        <m:r>
          <w:rPr>
            <w:rFonts w:ascii="Cambria Math" w:hAnsi="Cambria Math"/>
            <w:sz w:val="22"/>
            <w:szCs w:val="22"/>
          </w:rPr>
          <m:t>f(x)=0</m:t>
        </m:r>
      </m:oMath>
      <w:r w:rsidRPr="00C96388">
        <w:rPr>
          <w:sz w:val="22"/>
          <w:szCs w:val="22"/>
        </w:rPr>
        <w:t xml:space="preserve">, that this is the same process we use to find the x-intercepts.  i.e. the roots are also the x-intercepts.  </w:t>
      </w:r>
    </w:p>
    <w:p w:rsidR="00D90021" w:rsidRPr="00C96388" w:rsidRDefault="00D90021" w:rsidP="00D90021">
      <w:pPr>
        <w:rPr>
          <w:sz w:val="22"/>
          <w:szCs w:val="22"/>
        </w:rPr>
      </w:pPr>
      <w:r w:rsidRPr="00C96388">
        <w:rPr>
          <w:sz w:val="22"/>
          <w:szCs w:val="22"/>
        </w:rPr>
        <w:t>Knowing the x-intercepts, and the shape of a function will help with being able to sketch it.</w:t>
      </w:r>
    </w:p>
    <w:p w:rsidR="00D90021" w:rsidRPr="00C96388" w:rsidRDefault="00D90021" w:rsidP="00D90021">
      <w:pPr>
        <w:rPr>
          <w:sz w:val="22"/>
          <w:szCs w:val="22"/>
        </w:rPr>
      </w:pPr>
      <w:r w:rsidRPr="00C96388">
        <w:rPr>
          <w:sz w:val="22"/>
          <w:szCs w:val="22"/>
        </w:rPr>
        <w:t xml:space="preserve">The behaviour of a function at the roots, is similar to the behaviour of the family of functions it belongs to.  </w:t>
      </w:r>
    </w:p>
    <w:p w:rsidR="00D90021" w:rsidRPr="00C96388" w:rsidRDefault="00D90021" w:rsidP="00D90021">
      <w:pPr>
        <w:rPr>
          <w:sz w:val="22"/>
          <w:szCs w:val="22"/>
        </w:rPr>
      </w:pPr>
      <w:r w:rsidRPr="00C96388">
        <w:rPr>
          <w:sz w:val="22"/>
          <w:szCs w:val="22"/>
        </w:rPr>
        <w:t xml:space="preserve">For example: </w:t>
      </w:r>
      <w:r w:rsidRPr="00C96388">
        <w:rPr>
          <w:rFonts w:ascii="Cambria Math" w:hAnsi="Cambria Math"/>
          <w:sz w:val="22"/>
          <w:szCs w:val="22"/>
        </w:rPr>
        <w:br/>
      </w:r>
      <m:oMathPara>
        <m:oMath>
          <m:r>
            <w:rPr>
              <w:rFonts w:ascii="Cambria Math" w:hAnsi="Cambria Math"/>
              <w:sz w:val="22"/>
              <w:szCs w:val="22"/>
            </w:rPr>
            <m:t>f(x)=</m:t>
          </m:r>
          <m:d>
            <m:dPr>
              <m:ctrlPr>
                <w:rPr>
                  <w:rFonts w:ascii="Cambria Math" w:hAnsi="Cambria Math"/>
                  <w:i/>
                  <w:sz w:val="22"/>
                  <w:szCs w:val="22"/>
                </w:rPr>
              </m:ctrlPr>
            </m:dPr>
            <m:e>
              <m:r>
                <w:rPr>
                  <w:rFonts w:ascii="Cambria Math" w:hAnsi="Cambria Math"/>
                  <w:sz w:val="22"/>
                  <w:szCs w:val="22"/>
                </w:rPr>
                <m:t>x-1</m:t>
              </m:r>
            </m:e>
          </m:d>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x+2</m:t>
                  </m:r>
                </m:e>
              </m:d>
            </m:e>
            <m:sup>
              <m:r>
                <w:rPr>
                  <w:rFonts w:ascii="Cambria Math" w:hAnsi="Cambria Math"/>
                  <w:sz w:val="22"/>
                  <w:szCs w:val="22"/>
                </w:rPr>
                <m:t>3</m:t>
              </m:r>
            </m:sup>
          </m:sSup>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x-4</m:t>
                  </m:r>
                </m:e>
              </m:d>
            </m:e>
            <m:sup>
              <m:r>
                <w:rPr>
                  <w:rFonts w:ascii="Cambria Math" w:hAnsi="Cambria Math"/>
                  <w:sz w:val="22"/>
                  <w:szCs w:val="22"/>
                </w:rPr>
                <m:t>2</m:t>
              </m:r>
            </m:sup>
          </m:sSup>
        </m:oMath>
      </m:oMathPara>
    </w:p>
    <w:p w:rsidR="00D90021" w:rsidRPr="00C96388" w:rsidRDefault="00D90021" w:rsidP="00D90021">
      <w:pPr>
        <w:rPr>
          <w:sz w:val="22"/>
          <w:szCs w:val="22"/>
        </w:rPr>
      </w:pPr>
      <w:r w:rsidRPr="00C96388">
        <w:rPr>
          <w:sz w:val="22"/>
          <w:szCs w:val="22"/>
        </w:rPr>
        <w:t xml:space="preserve">This is a degree 6 function, positive so has extrema values described by left up and right up.  </w:t>
      </w:r>
    </w:p>
    <w:p w:rsidR="00D90021" w:rsidRPr="00C96388" w:rsidRDefault="00D90021" w:rsidP="00D90021">
      <w:pPr>
        <w:rPr>
          <w:sz w:val="22"/>
          <w:szCs w:val="22"/>
        </w:rPr>
      </w:pPr>
      <w:r w:rsidRPr="00C96388">
        <w:rPr>
          <w:sz w:val="22"/>
          <w:szCs w:val="22"/>
        </w:rPr>
        <w:t xml:space="preserve">It has a linear root at the position where </w:t>
      </w:r>
      <m:oMath>
        <m:d>
          <m:dPr>
            <m:ctrlPr>
              <w:rPr>
                <w:rFonts w:ascii="Cambria Math" w:hAnsi="Cambria Math"/>
                <w:i/>
                <w:sz w:val="22"/>
                <w:szCs w:val="22"/>
              </w:rPr>
            </m:ctrlPr>
          </m:dPr>
          <m:e>
            <m:r>
              <w:rPr>
                <w:rFonts w:ascii="Cambria Math" w:hAnsi="Cambria Math"/>
                <w:sz w:val="22"/>
                <w:szCs w:val="22"/>
              </w:rPr>
              <m:t>x-1</m:t>
            </m:r>
          </m:e>
        </m:d>
        <m:r>
          <w:rPr>
            <w:rFonts w:ascii="Cambria Math" w:hAnsi="Cambria Math"/>
            <w:sz w:val="22"/>
            <w:szCs w:val="22"/>
          </w:rPr>
          <m:t>=0</m:t>
        </m:r>
      </m:oMath>
      <w:r w:rsidRPr="00C96388">
        <w:rPr>
          <w:sz w:val="22"/>
          <w:szCs w:val="22"/>
        </w:rPr>
        <w:t xml:space="preserve">. This means that the function passes through the x-intercept 1. </w:t>
      </w:r>
    </w:p>
    <w:p w:rsidR="00D90021" w:rsidRPr="00C96388" w:rsidRDefault="00D90021" w:rsidP="00D90021">
      <w:pPr>
        <w:rPr>
          <w:sz w:val="22"/>
          <w:szCs w:val="22"/>
        </w:rPr>
      </w:pPr>
      <w:r w:rsidRPr="00C96388">
        <w:rPr>
          <w:sz w:val="22"/>
          <w:szCs w:val="22"/>
        </w:rPr>
        <w:t xml:space="preserve">A quadratic root at the position where </w:t>
      </w:r>
      <m:oMath>
        <m:d>
          <m:dPr>
            <m:ctrlPr>
              <w:rPr>
                <w:rFonts w:ascii="Cambria Math" w:hAnsi="Cambria Math"/>
                <w:i/>
                <w:sz w:val="22"/>
                <w:szCs w:val="22"/>
              </w:rPr>
            </m:ctrlPr>
          </m:dPr>
          <m:e>
            <m:r>
              <w:rPr>
                <w:rFonts w:ascii="Cambria Math" w:hAnsi="Cambria Math"/>
                <w:sz w:val="22"/>
                <w:szCs w:val="22"/>
              </w:rPr>
              <m:t>x-4</m:t>
            </m:r>
          </m:e>
        </m:d>
        <m:r>
          <w:rPr>
            <w:rFonts w:ascii="Cambria Math" w:hAnsi="Cambria Math"/>
            <w:sz w:val="22"/>
            <w:szCs w:val="22"/>
          </w:rPr>
          <m:t>=0</m:t>
        </m:r>
      </m:oMath>
      <w:r w:rsidRPr="00C96388">
        <w:rPr>
          <w:sz w:val="22"/>
          <w:szCs w:val="22"/>
        </w:rPr>
        <w:t xml:space="preserve">, indicated by this portion of the function </w:t>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x-4</m:t>
                </m:r>
              </m:e>
            </m:d>
          </m:e>
          <m:sup>
            <m:r>
              <w:rPr>
                <w:rFonts w:ascii="Cambria Math" w:hAnsi="Cambria Math"/>
                <w:sz w:val="22"/>
                <w:szCs w:val="22"/>
              </w:rPr>
              <m:t>2</m:t>
            </m:r>
          </m:sup>
        </m:sSup>
      </m:oMath>
      <w:r w:rsidRPr="00C96388">
        <w:rPr>
          <w:sz w:val="22"/>
          <w:szCs w:val="22"/>
        </w:rPr>
        <w:t xml:space="preserve">. This means that the function has a quadratic turn at the x-intercept 4. </w:t>
      </w:r>
    </w:p>
    <w:p w:rsidR="00D90021" w:rsidRPr="00C96388" w:rsidRDefault="00D90021" w:rsidP="00D90021">
      <w:pPr>
        <w:rPr>
          <w:sz w:val="22"/>
          <w:szCs w:val="22"/>
        </w:rPr>
      </w:pPr>
      <w:r w:rsidRPr="00C96388">
        <w:rPr>
          <w:sz w:val="22"/>
          <w:szCs w:val="22"/>
        </w:rPr>
        <w:t xml:space="preserve">And a cubic root at the position where </w:t>
      </w:r>
      <m:oMath>
        <m:d>
          <m:dPr>
            <m:ctrlPr>
              <w:rPr>
                <w:rFonts w:ascii="Cambria Math" w:hAnsi="Cambria Math"/>
                <w:i/>
                <w:sz w:val="22"/>
                <w:szCs w:val="22"/>
              </w:rPr>
            </m:ctrlPr>
          </m:dPr>
          <m:e>
            <m:r>
              <w:rPr>
                <w:rFonts w:ascii="Cambria Math" w:hAnsi="Cambria Math"/>
                <w:sz w:val="22"/>
                <w:szCs w:val="22"/>
              </w:rPr>
              <m:t>x+2</m:t>
            </m:r>
          </m:e>
        </m:d>
        <m:r>
          <w:rPr>
            <w:rFonts w:ascii="Cambria Math" w:hAnsi="Cambria Math"/>
            <w:sz w:val="22"/>
            <w:szCs w:val="22"/>
          </w:rPr>
          <m:t>=0</m:t>
        </m:r>
      </m:oMath>
      <w:r w:rsidRPr="00C96388">
        <w:rPr>
          <w:sz w:val="22"/>
          <w:szCs w:val="22"/>
        </w:rPr>
        <w:t xml:space="preserve">, indicated by this portion of the function: </w:t>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x+2</m:t>
                </m:r>
              </m:e>
            </m:d>
          </m:e>
          <m:sup>
            <m:r>
              <w:rPr>
                <w:rFonts w:ascii="Cambria Math" w:hAnsi="Cambria Math"/>
                <w:sz w:val="22"/>
                <w:szCs w:val="22"/>
              </w:rPr>
              <m:t>3</m:t>
            </m:r>
          </m:sup>
        </m:sSup>
      </m:oMath>
      <w:r w:rsidRPr="00C96388">
        <w:rPr>
          <w:sz w:val="22"/>
          <w:szCs w:val="22"/>
        </w:rPr>
        <w:t xml:space="preserve">. This means that the function has a cubic ‘kick’, at the x-intercept of -2. </w:t>
      </w:r>
    </w:p>
    <w:p w:rsidR="00D90021" w:rsidRPr="00C96388" w:rsidRDefault="00D90021" w:rsidP="00D90021">
      <w:pPr>
        <w:rPr>
          <w:sz w:val="22"/>
        </w:rPr>
      </w:pPr>
      <w:r w:rsidRPr="00C96388">
        <w:rPr>
          <w:sz w:val="22"/>
        </w:rPr>
        <w:t>Putting this all together would yield a graph, or sketch if you hand drew it similar to this</w:t>
      </w:r>
      <w:r w:rsidRPr="00C96388">
        <w:rPr>
          <w:noProof/>
          <w:sz w:val="22"/>
          <w:lang w:val="en-AU" w:eastAsia="zh-CN" w:bidi="ar-SA"/>
        </w:rPr>
        <w:drawing>
          <wp:anchor distT="0" distB="0" distL="114300" distR="114300" simplePos="0" relativeHeight="251724800" behindDoc="0" locked="0" layoutInCell="1" allowOverlap="1">
            <wp:simplePos x="0" y="0"/>
            <wp:positionH relativeFrom="column">
              <wp:posOffset>19050</wp:posOffset>
            </wp:positionH>
            <wp:positionV relativeFrom="paragraph">
              <wp:posOffset>2576</wp:posOffset>
            </wp:positionV>
            <wp:extent cx="2472079" cy="1940943"/>
            <wp:effectExtent l="19050" t="0" r="4421"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7" cstate="print"/>
                    <a:srcRect/>
                    <a:stretch>
                      <a:fillRect/>
                    </a:stretch>
                  </pic:blipFill>
                  <pic:spPr bwMode="auto">
                    <a:xfrm>
                      <a:off x="0" y="0"/>
                      <a:ext cx="2472079" cy="1940943"/>
                    </a:xfrm>
                    <a:prstGeom prst="rect">
                      <a:avLst/>
                    </a:prstGeom>
                    <a:noFill/>
                    <a:ln w="9525">
                      <a:noFill/>
                      <a:miter lim="800000"/>
                      <a:headEnd/>
                      <a:tailEnd/>
                    </a:ln>
                  </pic:spPr>
                </pic:pic>
              </a:graphicData>
            </a:graphic>
          </wp:anchor>
        </w:drawing>
      </w:r>
    </w:p>
    <w:p w:rsidR="00D90021" w:rsidRPr="00C96388" w:rsidRDefault="00D90021" w:rsidP="00D90021">
      <w:pPr>
        <w:rPr>
          <w:sz w:val="22"/>
        </w:rPr>
      </w:pPr>
      <w:r w:rsidRPr="00C96388">
        <w:rPr>
          <w:sz w:val="22"/>
        </w:rPr>
        <w:t xml:space="preserve">It is important to recognise what we DO NOT KNOW when sketching – which is the height/depth of the peaks/troughs in the function.  But for a quick sketch, the general shape is enough.  </w:t>
      </w:r>
    </w:p>
    <w:p w:rsidR="00B7129B" w:rsidRDefault="00B7129B">
      <w:r>
        <w:br w:type="page"/>
      </w:r>
    </w:p>
    <w:p w:rsidR="00B7129B" w:rsidRPr="00C96388" w:rsidRDefault="00B7129B">
      <w:pPr>
        <w:rPr>
          <w:sz w:val="22"/>
        </w:rPr>
      </w:pPr>
      <w:r w:rsidRPr="00C96388">
        <w:rPr>
          <w:sz w:val="22"/>
        </w:rPr>
        <w:lastRenderedPageBreak/>
        <w:t>When sketching and identifying root behaviour the following table may be useful:</w:t>
      </w:r>
    </w:p>
    <w:tbl>
      <w:tblPr>
        <w:tblStyle w:val="LightList-Accent5"/>
        <w:tblW w:w="0" w:type="auto"/>
        <w:tblLook w:val="04A0" w:firstRow="1" w:lastRow="0" w:firstColumn="1" w:lastColumn="0" w:noHBand="0" w:noVBand="1"/>
      </w:tblPr>
      <w:tblGrid>
        <w:gridCol w:w="3080"/>
        <w:gridCol w:w="3081"/>
        <w:gridCol w:w="3081"/>
      </w:tblGrid>
      <w:tr w:rsidR="00B7129B" w:rsidRPr="00C96388" w:rsidTr="00B71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7129B" w:rsidRPr="00C96388" w:rsidRDefault="00B7129B">
            <w:pPr>
              <w:rPr>
                <w:sz w:val="22"/>
              </w:rPr>
            </w:pPr>
            <w:r w:rsidRPr="00C96388">
              <w:rPr>
                <w:sz w:val="22"/>
              </w:rPr>
              <w:t>Degree of root</w:t>
            </w:r>
          </w:p>
        </w:tc>
        <w:tc>
          <w:tcPr>
            <w:tcW w:w="3081" w:type="dxa"/>
          </w:tcPr>
          <w:p w:rsidR="00B7129B" w:rsidRPr="00C96388" w:rsidRDefault="00B7129B">
            <w:pPr>
              <w:cnfStyle w:val="100000000000" w:firstRow="1" w:lastRow="0" w:firstColumn="0" w:lastColumn="0" w:oddVBand="0" w:evenVBand="0" w:oddHBand="0" w:evenHBand="0" w:firstRowFirstColumn="0" w:firstRowLastColumn="0" w:lastRowFirstColumn="0" w:lastRowLastColumn="0"/>
              <w:rPr>
                <w:sz w:val="22"/>
              </w:rPr>
            </w:pPr>
            <w:r w:rsidRPr="00C96388">
              <w:rPr>
                <w:sz w:val="22"/>
              </w:rPr>
              <w:t>Name of root</w:t>
            </w:r>
          </w:p>
        </w:tc>
        <w:tc>
          <w:tcPr>
            <w:tcW w:w="3081" w:type="dxa"/>
          </w:tcPr>
          <w:p w:rsidR="00B7129B" w:rsidRPr="00C96388" w:rsidRDefault="00B7129B">
            <w:pPr>
              <w:cnfStyle w:val="100000000000" w:firstRow="1" w:lastRow="0" w:firstColumn="0" w:lastColumn="0" w:oddVBand="0" w:evenVBand="0" w:oddHBand="0" w:evenHBand="0" w:firstRowFirstColumn="0" w:firstRowLastColumn="0" w:lastRowFirstColumn="0" w:lastRowLastColumn="0"/>
              <w:rPr>
                <w:sz w:val="22"/>
              </w:rPr>
            </w:pPr>
            <w:r w:rsidRPr="00C96388">
              <w:rPr>
                <w:sz w:val="22"/>
              </w:rPr>
              <w:t>Description of behaviour</w:t>
            </w:r>
          </w:p>
        </w:tc>
      </w:tr>
      <w:tr w:rsidR="00B7129B" w:rsidRPr="00C96388" w:rsidTr="00B7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7129B" w:rsidRPr="00C96388" w:rsidRDefault="00B7129B">
            <w:pPr>
              <w:rPr>
                <w:sz w:val="22"/>
              </w:rPr>
            </w:pPr>
            <w:r w:rsidRPr="00C96388">
              <w:rPr>
                <w:sz w:val="22"/>
              </w:rPr>
              <w:t>1</w:t>
            </w:r>
          </w:p>
        </w:tc>
        <w:tc>
          <w:tcPr>
            <w:tcW w:w="3081" w:type="dxa"/>
          </w:tcPr>
          <w:p w:rsidR="00B7129B" w:rsidRPr="00C96388" w:rsidRDefault="00B7129B">
            <w:pPr>
              <w:cnfStyle w:val="000000100000" w:firstRow="0" w:lastRow="0" w:firstColumn="0" w:lastColumn="0" w:oddVBand="0" w:evenVBand="0" w:oddHBand="1" w:evenHBand="0" w:firstRowFirstColumn="0" w:firstRowLastColumn="0" w:lastRowFirstColumn="0" w:lastRowLastColumn="0"/>
              <w:rPr>
                <w:sz w:val="22"/>
              </w:rPr>
            </w:pPr>
            <w:r w:rsidRPr="00C96388">
              <w:rPr>
                <w:sz w:val="22"/>
              </w:rPr>
              <w:t>Linear</w:t>
            </w:r>
          </w:p>
        </w:tc>
        <w:tc>
          <w:tcPr>
            <w:tcW w:w="3081" w:type="dxa"/>
          </w:tcPr>
          <w:p w:rsidR="00B7129B" w:rsidRPr="00C96388" w:rsidRDefault="00B7129B">
            <w:pPr>
              <w:cnfStyle w:val="000000100000" w:firstRow="0" w:lastRow="0" w:firstColumn="0" w:lastColumn="0" w:oddVBand="0" w:evenVBand="0" w:oddHBand="1" w:evenHBand="0" w:firstRowFirstColumn="0" w:firstRowLastColumn="0" w:lastRowFirstColumn="0" w:lastRowLastColumn="0"/>
              <w:rPr>
                <w:sz w:val="22"/>
              </w:rPr>
            </w:pPr>
            <w:r w:rsidRPr="00C96388">
              <w:rPr>
                <w:sz w:val="22"/>
              </w:rPr>
              <w:t>Straight through</w:t>
            </w:r>
          </w:p>
        </w:tc>
      </w:tr>
      <w:tr w:rsidR="00B7129B" w:rsidRPr="00C96388" w:rsidTr="00B7129B">
        <w:tc>
          <w:tcPr>
            <w:cnfStyle w:val="001000000000" w:firstRow="0" w:lastRow="0" w:firstColumn="1" w:lastColumn="0" w:oddVBand="0" w:evenVBand="0" w:oddHBand="0" w:evenHBand="0" w:firstRowFirstColumn="0" w:firstRowLastColumn="0" w:lastRowFirstColumn="0" w:lastRowLastColumn="0"/>
            <w:tcW w:w="3080" w:type="dxa"/>
          </w:tcPr>
          <w:p w:rsidR="00B7129B" w:rsidRPr="00C96388" w:rsidRDefault="00B7129B">
            <w:pPr>
              <w:rPr>
                <w:sz w:val="22"/>
              </w:rPr>
            </w:pPr>
            <w:r w:rsidRPr="00C96388">
              <w:rPr>
                <w:sz w:val="22"/>
              </w:rPr>
              <w:t>2</w:t>
            </w:r>
          </w:p>
        </w:tc>
        <w:tc>
          <w:tcPr>
            <w:tcW w:w="3081" w:type="dxa"/>
          </w:tcPr>
          <w:p w:rsidR="00B7129B" w:rsidRPr="00C96388" w:rsidRDefault="00B7129B">
            <w:pPr>
              <w:cnfStyle w:val="000000000000" w:firstRow="0" w:lastRow="0" w:firstColumn="0" w:lastColumn="0" w:oddVBand="0" w:evenVBand="0" w:oddHBand="0" w:evenHBand="0" w:firstRowFirstColumn="0" w:firstRowLastColumn="0" w:lastRowFirstColumn="0" w:lastRowLastColumn="0"/>
              <w:rPr>
                <w:sz w:val="22"/>
              </w:rPr>
            </w:pPr>
            <w:r w:rsidRPr="00C96388">
              <w:rPr>
                <w:sz w:val="22"/>
              </w:rPr>
              <w:t>Quadratic</w:t>
            </w:r>
          </w:p>
        </w:tc>
        <w:tc>
          <w:tcPr>
            <w:tcW w:w="3081" w:type="dxa"/>
          </w:tcPr>
          <w:p w:rsidR="00B7129B" w:rsidRPr="00C96388" w:rsidRDefault="00B7129B">
            <w:pPr>
              <w:cnfStyle w:val="000000000000" w:firstRow="0" w:lastRow="0" w:firstColumn="0" w:lastColumn="0" w:oddVBand="0" w:evenVBand="0" w:oddHBand="0" w:evenHBand="0" w:firstRowFirstColumn="0" w:firstRowLastColumn="0" w:lastRowFirstColumn="0" w:lastRowLastColumn="0"/>
              <w:rPr>
                <w:sz w:val="22"/>
              </w:rPr>
            </w:pPr>
            <w:r w:rsidRPr="00C96388">
              <w:rPr>
                <w:sz w:val="22"/>
              </w:rPr>
              <w:t>Bounce</w:t>
            </w:r>
          </w:p>
        </w:tc>
      </w:tr>
      <w:tr w:rsidR="00B7129B" w:rsidRPr="00C96388" w:rsidTr="00B7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B7129B" w:rsidRPr="00C96388" w:rsidRDefault="00B7129B">
            <w:pPr>
              <w:rPr>
                <w:sz w:val="22"/>
              </w:rPr>
            </w:pPr>
            <w:r w:rsidRPr="00C96388">
              <w:rPr>
                <w:sz w:val="22"/>
              </w:rPr>
              <w:t>3</w:t>
            </w:r>
          </w:p>
        </w:tc>
        <w:tc>
          <w:tcPr>
            <w:tcW w:w="3081" w:type="dxa"/>
          </w:tcPr>
          <w:p w:rsidR="00B7129B" w:rsidRPr="00C96388" w:rsidRDefault="00B7129B">
            <w:pPr>
              <w:cnfStyle w:val="000000100000" w:firstRow="0" w:lastRow="0" w:firstColumn="0" w:lastColumn="0" w:oddVBand="0" w:evenVBand="0" w:oddHBand="1" w:evenHBand="0" w:firstRowFirstColumn="0" w:firstRowLastColumn="0" w:lastRowFirstColumn="0" w:lastRowLastColumn="0"/>
              <w:rPr>
                <w:sz w:val="22"/>
              </w:rPr>
            </w:pPr>
            <w:r w:rsidRPr="00C96388">
              <w:rPr>
                <w:sz w:val="22"/>
              </w:rPr>
              <w:t>Cubic</w:t>
            </w:r>
          </w:p>
        </w:tc>
        <w:tc>
          <w:tcPr>
            <w:tcW w:w="3081" w:type="dxa"/>
          </w:tcPr>
          <w:p w:rsidR="00B7129B" w:rsidRPr="00C96388" w:rsidRDefault="00B7129B">
            <w:pPr>
              <w:cnfStyle w:val="000000100000" w:firstRow="0" w:lastRow="0" w:firstColumn="0" w:lastColumn="0" w:oddVBand="0" w:evenVBand="0" w:oddHBand="1" w:evenHBand="0" w:firstRowFirstColumn="0" w:firstRowLastColumn="0" w:lastRowFirstColumn="0" w:lastRowLastColumn="0"/>
              <w:rPr>
                <w:sz w:val="22"/>
              </w:rPr>
            </w:pPr>
            <w:r w:rsidRPr="00C96388">
              <w:rPr>
                <w:sz w:val="22"/>
              </w:rPr>
              <w:t>Cubic Kick</w:t>
            </w:r>
          </w:p>
        </w:tc>
      </w:tr>
    </w:tbl>
    <w:p w:rsidR="00B7129B" w:rsidRDefault="00B7129B" w:rsidP="00B7129B"/>
    <w:p w:rsidR="00B7129B" w:rsidRDefault="00B7129B" w:rsidP="00B7129B"/>
    <w:p w:rsidR="009F6567" w:rsidRDefault="009F6567" w:rsidP="00B7129B">
      <w:pPr>
        <w:pStyle w:val="Heading2"/>
      </w:pPr>
      <w:r>
        <w:t>Exercise 1.2</w:t>
      </w:r>
    </w:p>
    <w:p w:rsidR="009F6567" w:rsidRPr="00C96388" w:rsidRDefault="009F6567">
      <w:pPr>
        <w:rPr>
          <w:sz w:val="22"/>
          <w:szCs w:val="22"/>
        </w:rPr>
      </w:pPr>
      <w:r w:rsidRPr="00C96388">
        <w:rPr>
          <w:sz w:val="22"/>
          <w:szCs w:val="22"/>
        </w:rPr>
        <w:t>Sketch these higher order functions</w:t>
      </w:r>
    </w:p>
    <w:p w:rsidR="009F6567" w:rsidRPr="00C96388" w:rsidRDefault="00C26F08" w:rsidP="00C96388">
      <w:pPr>
        <w:pStyle w:val="ListParagraph"/>
        <w:numPr>
          <w:ilvl w:val="0"/>
          <w:numId w:val="9"/>
        </w:numPr>
        <w:spacing w:line="360" w:lineRule="auto"/>
        <w:rPr>
          <w:rFonts w:ascii="Cambria Math" w:hAnsi="Cambria Math" w:hint="eastAsia"/>
          <w:i/>
          <w:sz w:val="22"/>
          <w:szCs w:val="22"/>
        </w:rPr>
      </w:pPr>
      <m:oMath>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p</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p+1</m:t>
            </m:r>
          </m:e>
        </m:d>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p-2</m:t>
                </m:r>
              </m:e>
            </m:d>
          </m:e>
          <m:sup>
            <m:r>
              <w:rPr>
                <w:rFonts w:ascii="Cambria Math" w:hAnsi="Cambria Math"/>
                <w:sz w:val="22"/>
                <w:szCs w:val="22"/>
              </w:rPr>
              <m:t>2</m:t>
            </m:r>
          </m:sup>
        </m:sSup>
      </m:oMath>
    </w:p>
    <w:p w:rsidR="00C26F08" w:rsidRPr="00C96388" w:rsidRDefault="00C26F08" w:rsidP="00C96388">
      <w:pPr>
        <w:pStyle w:val="ListParagraph"/>
        <w:numPr>
          <w:ilvl w:val="0"/>
          <w:numId w:val="9"/>
        </w:numPr>
        <w:spacing w:line="360" w:lineRule="auto"/>
        <w:rPr>
          <w:rFonts w:ascii="Cambria Math" w:hAnsi="Cambria Math" w:hint="eastAsia"/>
          <w:i/>
          <w:sz w:val="22"/>
          <w:szCs w:val="22"/>
        </w:rPr>
      </w:pPr>
      <m:oMath>
        <m:r>
          <w:rPr>
            <w:rFonts w:ascii="Cambria Math" w:hAnsi="Cambria Math"/>
            <w:sz w:val="22"/>
            <w:szCs w:val="22"/>
          </w:rPr>
          <m:t>n</m:t>
        </m:r>
        <m:d>
          <m:dPr>
            <m:ctrlPr>
              <w:rPr>
                <w:rFonts w:ascii="Cambria Math" w:hAnsi="Cambria Math"/>
                <w:i/>
                <w:sz w:val="22"/>
                <w:szCs w:val="22"/>
              </w:rPr>
            </m:ctrlPr>
          </m:dPr>
          <m:e>
            <m:r>
              <w:rPr>
                <w:rFonts w:ascii="Cambria Math" w:hAnsi="Cambria Math"/>
                <w:sz w:val="22"/>
                <w:szCs w:val="22"/>
              </w:rPr>
              <m:t>k</m:t>
            </m:r>
          </m:e>
        </m:d>
        <m:r>
          <w:rPr>
            <w:rFonts w:ascii="Cambria Math" w:hAnsi="Cambria Math"/>
            <w:sz w:val="22"/>
            <w:szCs w:val="22"/>
          </w:rPr>
          <m:t>=-k</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k+1</m:t>
                </m:r>
              </m:e>
            </m:d>
          </m:e>
          <m:sup>
            <m:r>
              <w:rPr>
                <w:rFonts w:ascii="Cambria Math" w:hAnsi="Cambria Math"/>
                <w:sz w:val="22"/>
                <w:szCs w:val="22"/>
              </w:rPr>
              <m:t>2</m:t>
            </m:r>
          </m:sup>
        </m:sSup>
      </m:oMath>
    </w:p>
    <w:p w:rsidR="00C26F08" w:rsidRPr="00C96388" w:rsidRDefault="00C26F08" w:rsidP="00C96388">
      <w:pPr>
        <w:pStyle w:val="ListParagraph"/>
        <w:numPr>
          <w:ilvl w:val="0"/>
          <w:numId w:val="9"/>
        </w:numPr>
        <w:spacing w:line="360" w:lineRule="auto"/>
        <w:rPr>
          <w:sz w:val="22"/>
          <w:szCs w:val="22"/>
        </w:rPr>
      </w:pPr>
      <m:oMath>
        <m:r>
          <w:rPr>
            <w:rFonts w:ascii="Cambria Math" w:hAnsi="Cambria Math"/>
            <w:sz w:val="22"/>
            <w:szCs w:val="22"/>
          </w:rPr>
          <m:t>b</m:t>
        </m:r>
        <m:d>
          <m:dPr>
            <m:ctrlPr>
              <w:rPr>
                <w:rFonts w:ascii="Cambria Math" w:hAnsi="Cambria Math"/>
                <w:i/>
                <w:sz w:val="22"/>
                <w:szCs w:val="22"/>
              </w:rPr>
            </m:ctrlPr>
          </m:dPr>
          <m:e>
            <m:r>
              <w:rPr>
                <w:rFonts w:ascii="Cambria Math" w:hAnsi="Cambria Math"/>
                <w:sz w:val="22"/>
                <w:szCs w:val="22"/>
              </w:rPr>
              <m:t>g</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g+1</m:t>
            </m:r>
          </m:e>
        </m:d>
        <m:d>
          <m:dPr>
            <m:ctrlPr>
              <w:rPr>
                <w:rFonts w:ascii="Cambria Math" w:hAnsi="Cambria Math"/>
                <w:i/>
                <w:sz w:val="22"/>
                <w:szCs w:val="22"/>
              </w:rPr>
            </m:ctrlPr>
          </m:dPr>
          <m:e>
            <m:r>
              <w:rPr>
                <w:rFonts w:ascii="Cambria Math" w:hAnsi="Cambria Math"/>
                <w:sz w:val="22"/>
                <w:szCs w:val="22"/>
              </w:rPr>
              <m:t>g-2</m:t>
            </m:r>
          </m:e>
        </m:d>
      </m:oMath>
    </w:p>
    <w:p w:rsidR="00C26F08" w:rsidRPr="00C96388" w:rsidRDefault="00C26F08" w:rsidP="00C96388">
      <w:pPr>
        <w:pStyle w:val="ListParagraph"/>
        <w:numPr>
          <w:ilvl w:val="0"/>
          <w:numId w:val="9"/>
        </w:numPr>
        <w:spacing w:line="360" w:lineRule="auto"/>
        <w:rPr>
          <w:sz w:val="22"/>
          <w:szCs w:val="22"/>
        </w:rPr>
      </w:pPr>
      <m:oMath>
        <m:r>
          <w:rPr>
            <w:rFonts w:ascii="Cambria Math" w:hAnsi="Cambria Math"/>
            <w:sz w:val="22"/>
            <w:szCs w:val="22"/>
          </w:rPr>
          <m:t>j</m:t>
        </m:r>
        <m:d>
          <m:dPr>
            <m:ctrlPr>
              <w:rPr>
                <w:rFonts w:ascii="Cambria Math" w:hAnsi="Cambria Math"/>
                <w:i/>
                <w:sz w:val="22"/>
                <w:szCs w:val="22"/>
              </w:rPr>
            </m:ctrlPr>
          </m:dPr>
          <m:e>
            <m:r>
              <w:rPr>
                <w:rFonts w:ascii="Cambria Math" w:hAnsi="Cambria Math"/>
                <w:sz w:val="22"/>
                <w:szCs w:val="22"/>
              </w:rPr>
              <m:t>f</m:t>
            </m:r>
          </m:e>
        </m:d>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f-1</m:t>
                </m:r>
              </m:e>
            </m:d>
          </m:e>
          <m:sup>
            <m:r>
              <w:rPr>
                <w:rFonts w:ascii="Cambria Math" w:hAnsi="Cambria Math"/>
                <w:sz w:val="22"/>
                <w:szCs w:val="22"/>
              </w:rPr>
              <m:t>2</m:t>
            </m:r>
          </m:sup>
        </m:sSup>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f+3</m:t>
                </m:r>
              </m:e>
            </m:d>
          </m:e>
          <m:sup>
            <m:r>
              <w:rPr>
                <w:rFonts w:ascii="Cambria Math" w:hAnsi="Cambria Math"/>
                <w:sz w:val="22"/>
                <w:szCs w:val="22"/>
              </w:rPr>
              <m:t>2</m:t>
            </m:r>
          </m:sup>
        </m:sSup>
      </m:oMath>
    </w:p>
    <w:p w:rsidR="00C26F08" w:rsidRPr="00C96388" w:rsidRDefault="00C26F08" w:rsidP="00C96388">
      <w:pPr>
        <w:pStyle w:val="ListParagraph"/>
        <w:numPr>
          <w:ilvl w:val="0"/>
          <w:numId w:val="9"/>
        </w:numPr>
        <w:spacing w:line="360" w:lineRule="auto"/>
        <w:rPr>
          <w:sz w:val="22"/>
          <w:szCs w:val="22"/>
        </w:rPr>
      </w:pPr>
      <m:oMath>
        <m:r>
          <w:rPr>
            <w:rFonts w:ascii="Cambria Math" w:hAnsi="Cambria Math"/>
            <w:sz w:val="22"/>
            <w:szCs w:val="22"/>
          </w:rPr>
          <m:t>y</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x+1</m:t>
            </m:r>
          </m:e>
        </m:d>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x-1</m:t>
                </m:r>
              </m:e>
            </m:d>
          </m:e>
          <m:sup>
            <m:r>
              <w:rPr>
                <w:rFonts w:ascii="Cambria Math" w:hAnsi="Cambria Math"/>
                <w:sz w:val="22"/>
                <w:szCs w:val="22"/>
              </w:rPr>
              <m:t>3</m:t>
            </m:r>
          </m:sup>
        </m:sSup>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x+3</m:t>
                </m:r>
              </m:e>
            </m:d>
          </m:e>
          <m:sup>
            <m:r>
              <w:rPr>
                <w:rFonts w:ascii="Cambria Math" w:hAnsi="Cambria Math"/>
                <w:sz w:val="22"/>
                <w:szCs w:val="22"/>
              </w:rPr>
              <m:t>2</m:t>
            </m:r>
          </m:sup>
        </m:sSup>
        <m:r>
          <w:rPr>
            <w:rFonts w:ascii="Cambria Math" w:hAnsi="Cambria Math"/>
            <w:sz w:val="22"/>
            <w:szCs w:val="22"/>
          </w:rPr>
          <m:t>(x-9)</m:t>
        </m:r>
      </m:oMath>
    </w:p>
    <w:p w:rsidR="00C26F08" w:rsidRDefault="00C26F08" w:rsidP="00C96388">
      <w:pPr>
        <w:pStyle w:val="ListParagraph"/>
        <w:numPr>
          <w:ilvl w:val="0"/>
          <w:numId w:val="9"/>
        </w:numPr>
        <w:spacing w:line="360" w:lineRule="auto"/>
        <w:rPr>
          <w:sz w:val="22"/>
          <w:szCs w:val="22"/>
        </w:rPr>
      </w:pPr>
      <m:oMath>
        <m:r>
          <w:rPr>
            <w:rFonts w:ascii="Cambria Math" w:hAnsi="Cambria Math"/>
            <w:sz w:val="22"/>
            <w:szCs w:val="22"/>
          </w:rPr>
          <m:t>y</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d>
          <m:dPr>
            <m:ctrlPr>
              <w:rPr>
                <w:rFonts w:ascii="Cambria Math" w:hAnsi="Cambria Math"/>
                <w:i/>
                <w:sz w:val="22"/>
                <w:szCs w:val="22"/>
              </w:rPr>
            </m:ctrlPr>
          </m:dPr>
          <m:e>
            <m:r>
              <w:rPr>
                <w:rFonts w:ascii="Cambria Math" w:hAnsi="Cambria Math"/>
                <w:sz w:val="22"/>
                <w:szCs w:val="22"/>
              </w:rPr>
              <m:t>x+1</m:t>
            </m:r>
          </m:e>
        </m:d>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x-10</m:t>
                </m:r>
              </m:e>
            </m:d>
          </m:e>
          <m:sup>
            <m:r>
              <w:rPr>
                <w:rFonts w:ascii="Cambria Math" w:hAnsi="Cambria Math"/>
                <w:sz w:val="22"/>
                <w:szCs w:val="22"/>
              </w:rPr>
              <m:t>2</m:t>
            </m:r>
          </m:sup>
        </m:sSup>
      </m:oMath>
    </w:p>
    <w:p w:rsidR="00C96388" w:rsidRPr="00C96388" w:rsidRDefault="00C96388" w:rsidP="00C96388">
      <w:pPr>
        <w:rPr>
          <w:sz w:val="22"/>
          <w:szCs w:val="22"/>
        </w:rPr>
      </w:pPr>
    </w:p>
    <w:p w:rsidR="00411933" w:rsidRPr="00C96388" w:rsidRDefault="00411933" w:rsidP="00411933">
      <w:pPr>
        <w:pStyle w:val="Heading2"/>
      </w:pPr>
      <w:r w:rsidRPr="00C96388">
        <w:t>Exercise 1.3</w:t>
      </w:r>
    </w:p>
    <w:p w:rsidR="00411933" w:rsidRPr="00C96388" w:rsidRDefault="00411933" w:rsidP="00C96388">
      <w:pPr>
        <w:pStyle w:val="ListParagraph"/>
        <w:numPr>
          <w:ilvl w:val="0"/>
          <w:numId w:val="10"/>
        </w:numPr>
        <w:contextualSpacing w:val="0"/>
        <w:rPr>
          <w:sz w:val="22"/>
          <w:szCs w:val="22"/>
        </w:rPr>
      </w:pPr>
      <w:r w:rsidRPr="00C96388">
        <w:rPr>
          <w:sz w:val="22"/>
          <w:szCs w:val="22"/>
        </w:rPr>
        <w:t xml:space="preserve">CAS question. The polynomial function </w:t>
      </w:r>
      <m:oMath>
        <m:r>
          <w:rPr>
            <w:rFonts w:ascii="Cambria Math" w:hAnsi="Cambria Math"/>
            <w:sz w:val="22"/>
            <w:szCs w:val="22"/>
          </w:rPr>
          <m:t>S=-241</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7</m:t>
            </m:r>
          </m:sup>
        </m:sSup>
        <m:r>
          <w:rPr>
            <w:rFonts w:ascii="Cambria Math" w:hAnsi="Cambria Math"/>
            <w:sz w:val="22"/>
            <w:szCs w:val="22"/>
          </w:rPr>
          <m:t>+1062</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6</m:t>
            </m:r>
          </m:sup>
        </m:sSup>
        <m:r>
          <w:rPr>
            <w:rFonts w:ascii="Cambria Math" w:hAnsi="Cambria Math"/>
            <w:sz w:val="22"/>
            <w:szCs w:val="22"/>
          </w:rPr>
          <m:t>-1871</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5</m:t>
            </m:r>
          </m:sup>
        </m:sSup>
        <m:r>
          <w:rPr>
            <w:rFonts w:ascii="Cambria Math" w:hAnsi="Cambria Math"/>
            <w:sz w:val="22"/>
            <w:szCs w:val="22"/>
          </w:rPr>
          <m:t>+1647</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4</m:t>
            </m:r>
          </m:sup>
        </m:sSup>
        <m:r>
          <w:rPr>
            <w:rFonts w:ascii="Cambria Math" w:hAnsi="Cambria Math"/>
            <w:sz w:val="22"/>
            <w:szCs w:val="22"/>
          </w:rPr>
          <m:t>-737</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3</m:t>
            </m:r>
          </m:sup>
        </m:sSup>
        <m:r>
          <w:rPr>
            <w:rFonts w:ascii="Cambria Math" w:hAnsi="Cambria Math"/>
            <w:sz w:val="22"/>
            <w:szCs w:val="22"/>
          </w:rPr>
          <m:t>+144</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-2.432t</m:t>
        </m:r>
      </m:oMath>
      <w:r w:rsidRPr="00C96388">
        <w:rPr>
          <w:sz w:val="22"/>
          <w:szCs w:val="22"/>
        </w:rPr>
        <w:t xml:space="preserve"> models the speed (S) in m/s of a swimmer doing the breast stroke during one complete stroke, where t is the number of seconds since the start of the stroke.  Graph this function.  At what time is the swimmer going the fastest?</w:t>
      </w:r>
    </w:p>
    <w:p w:rsidR="00411933" w:rsidRPr="00C96388" w:rsidRDefault="00411933" w:rsidP="00C96388">
      <w:pPr>
        <w:pStyle w:val="ListParagraph"/>
        <w:numPr>
          <w:ilvl w:val="0"/>
          <w:numId w:val="10"/>
        </w:numPr>
        <w:contextualSpacing w:val="0"/>
        <w:rPr>
          <w:sz w:val="22"/>
          <w:szCs w:val="22"/>
        </w:rPr>
      </w:pPr>
      <w:r w:rsidRPr="00C96388">
        <w:rPr>
          <w:sz w:val="22"/>
          <w:szCs w:val="22"/>
        </w:rPr>
        <w:t xml:space="preserve">The average amount of oranges (in pounds) eaten per person each year in the United States from 1991 to 1996 can be modelled by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=0.298</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-2.73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+7.05x+8.45</m:t>
        </m:r>
      </m:oMath>
      <w:r w:rsidRPr="00C96388">
        <w:rPr>
          <w:sz w:val="22"/>
          <w:szCs w:val="22"/>
        </w:rPr>
        <w:t xml:space="preserve"> where x is the number of years since 1991.  Graph the function and identify any turning points on the interval  </w:t>
      </w:r>
      <m:oMath>
        <m:r>
          <w:rPr>
            <w:rFonts w:ascii="Cambria Math" w:hAnsi="Cambria Math"/>
            <w:sz w:val="22"/>
            <w:szCs w:val="22"/>
          </w:rPr>
          <m:t>0≤x≤5</m:t>
        </m:r>
      </m:oMath>
      <w:r w:rsidRPr="00C96388">
        <w:rPr>
          <w:sz w:val="22"/>
          <w:szCs w:val="22"/>
        </w:rPr>
        <w:t>.  What real-life meaning do these points have?</w:t>
      </w:r>
    </w:p>
    <w:p w:rsidR="00411933" w:rsidRPr="00C96388" w:rsidRDefault="00411933" w:rsidP="00C96388">
      <w:pPr>
        <w:pStyle w:val="ListParagraph"/>
        <w:numPr>
          <w:ilvl w:val="0"/>
          <w:numId w:val="10"/>
        </w:numPr>
        <w:contextualSpacing w:val="0"/>
        <w:rPr>
          <w:sz w:val="22"/>
          <w:szCs w:val="22"/>
        </w:rPr>
      </w:pPr>
      <w:r w:rsidRPr="00C96388">
        <w:rPr>
          <w:sz w:val="22"/>
          <w:szCs w:val="22"/>
        </w:rPr>
        <w:t xml:space="preserve">The producer price index of butter from 1991 to 1997 can be modelled by </w:t>
      </w:r>
    </w:p>
    <w:p w:rsidR="00411933" w:rsidRPr="00C96388" w:rsidRDefault="00411933" w:rsidP="00C96388">
      <w:pPr>
        <w:pStyle w:val="ListParagraph"/>
        <w:contextualSpacing w:val="0"/>
        <w:rPr>
          <w:sz w:val="22"/>
          <w:szCs w:val="22"/>
        </w:rPr>
      </w:pPr>
      <m:oMath>
        <m:r>
          <w:rPr>
            <w:rFonts w:ascii="Cambria Math" w:hAnsi="Cambria Math"/>
            <w:sz w:val="22"/>
            <w:szCs w:val="22"/>
          </w:rPr>
          <m:t>P=-0.233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+ 2.64</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-6.59</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 xml:space="preserve">-3.93x+69.1 </m:t>
        </m:r>
      </m:oMath>
      <w:r w:rsidRPr="00C96388">
        <w:rPr>
          <w:sz w:val="22"/>
          <w:szCs w:val="22"/>
        </w:rPr>
        <w:t xml:space="preserve"> where x is the number of years since 1991.  Graph the function and identify any turning points on the interval </w:t>
      </w:r>
      <m:oMath>
        <m:r>
          <w:rPr>
            <w:rFonts w:ascii="Cambria Math" w:hAnsi="Cambria Math"/>
            <w:sz w:val="22"/>
            <w:szCs w:val="22"/>
          </w:rPr>
          <m:t>0≤x≤6</m:t>
        </m:r>
      </m:oMath>
      <w:r w:rsidRPr="00C96388">
        <w:rPr>
          <w:sz w:val="22"/>
          <w:szCs w:val="22"/>
        </w:rPr>
        <w:t xml:space="preserve">.What real life meaning do these points have?  </w:t>
      </w:r>
    </w:p>
    <w:p w:rsidR="00411933" w:rsidRPr="00C96388" w:rsidRDefault="00411933" w:rsidP="00C96388">
      <w:pPr>
        <w:pStyle w:val="ListParagraph"/>
        <w:numPr>
          <w:ilvl w:val="0"/>
          <w:numId w:val="10"/>
        </w:numPr>
        <w:contextualSpacing w:val="0"/>
        <w:rPr>
          <w:sz w:val="22"/>
          <w:szCs w:val="22"/>
        </w:rPr>
      </w:pPr>
      <w:r w:rsidRPr="00C96388">
        <w:rPr>
          <w:sz w:val="22"/>
          <w:szCs w:val="22"/>
        </w:rPr>
        <w:t>Sketch the graph of polynomial function that has three turning points.  Label each turning point as local maximum or local minimum.  What must be true about the degree of the polynomial function that has such a graph?  Explain your reasoning.</w:t>
      </w:r>
    </w:p>
    <w:sectPr w:rsidR="00411933" w:rsidRPr="00C96388" w:rsidSect="00C96388">
      <w:headerReference w:type="default" r:id="rId48"/>
      <w:footerReference w:type="default" r:id="rId49"/>
      <w:pgSz w:w="11906" w:h="16838"/>
      <w:pgMar w:top="1440" w:right="991" w:bottom="1440"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88" w:rsidRDefault="00C96388" w:rsidP="008555B3">
      <w:pPr>
        <w:spacing w:after="0" w:line="240" w:lineRule="auto"/>
      </w:pPr>
      <w:r>
        <w:separator/>
      </w:r>
    </w:p>
  </w:endnote>
  <w:endnote w:type="continuationSeparator" w:id="0">
    <w:p w:rsidR="00C96388" w:rsidRDefault="00C96388" w:rsidP="0085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88" w:rsidRDefault="00C96388" w:rsidP="00C96388">
    <w:pPr>
      <w:pStyle w:val="Footer"/>
      <w:spacing w:before="0"/>
      <w:rPr>
        <w:sz w:val="16"/>
        <w:szCs w:val="16"/>
      </w:rPr>
    </w:pPr>
    <w:r>
      <w:rPr>
        <w:sz w:val="16"/>
        <w:szCs w:val="16"/>
      </w:rPr>
      <w:t>Polynomials and Sketching</w:t>
    </w:r>
    <w:r>
      <w:rPr>
        <w:sz w:val="16"/>
        <w:szCs w:val="16"/>
      </w:rPr>
      <w:tab/>
    </w:r>
    <w:r>
      <w:rPr>
        <w:sz w:val="16"/>
        <w:szCs w:val="16"/>
      </w:rPr>
      <w:tab/>
    </w:r>
  </w:p>
  <w:p w:rsidR="00C96388" w:rsidRPr="008555B3" w:rsidRDefault="00C96388" w:rsidP="00C96388">
    <w:pPr>
      <w:pStyle w:val="Footer"/>
      <w:spacing w:before="0"/>
      <w:rPr>
        <w:sz w:val="16"/>
        <w:szCs w:val="16"/>
      </w:rPr>
    </w:pPr>
    <w:r w:rsidRPr="008555B3">
      <w:rPr>
        <w:sz w:val="16"/>
        <w:szCs w:val="16"/>
      </w:rPr>
      <w:t xml:space="preserve">Course notes:  </w:t>
    </w:r>
    <w:r>
      <w:rPr>
        <w:sz w:val="16"/>
        <w:szCs w:val="16"/>
      </w:rPr>
      <w:t>201</w:t>
    </w:r>
    <w:r w:rsidR="001729B4">
      <w:rPr>
        <w:sz w:val="16"/>
        <w:szCs w:val="16"/>
      </w:rPr>
      <w:t>3</w:t>
    </w:r>
  </w:p>
  <w:p w:rsidR="00C96388" w:rsidRPr="008555B3" w:rsidRDefault="00C96388" w:rsidP="00C96388">
    <w:pPr>
      <w:pStyle w:val="Footer"/>
      <w:spacing w:before="0"/>
      <w:rPr>
        <w:sz w:val="16"/>
        <w:szCs w:val="16"/>
      </w:rPr>
    </w:pPr>
    <w:r w:rsidRPr="008555B3">
      <w:rPr>
        <w:sz w:val="16"/>
        <w:szCs w:val="16"/>
      </w:rPr>
      <w:t xml:space="preserve">Date </w:t>
    </w:r>
    <w:r>
      <w:rPr>
        <w:sz w:val="16"/>
        <w:szCs w:val="16"/>
      </w:rPr>
      <w:t>edited</w:t>
    </w:r>
    <w:r w:rsidR="001729B4">
      <w:rPr>
        <w:sz w:val="16"/>
        <w:szCs w:val="16"/>
      </w:rPr>
      <w:t>: 21</w:t>
    </w:r>
    <w:r w:rsidRPr="008555B3">
      <w:rPr>
        <w:sz w:val="16"/>
        <w:szCs w:val="16"/>
      </w:rPr>
      <w:t>-Jul-</w:t>
    </w:r>
    <w:r w:rsidR="001729B4">
      <w:rPr>
        <w:sz w:val="16"/>
        <w:szCs w:val="16"/>
      </w:rPr>
      <w:t>13</w:t>
    </w:r>
    <w:r w:rsidRPr="008555B3">
      <w:rPr>
        <w:sz w:val="16"/>
        <w:szCs w:val="16"/>
      </w:rPr>
      <w:tab/>
    </w:r>
    <w:r>
      <w:rPr>
        <w:sz w:val="16"/>
        <w:szCs w:val="16"/>
      </w:rPr>
      <w:tab/>
    </w:r>
    <w:r w:rsidRPr="00A73002">
      <w:rPr>
        <w:color w:val="7F7F7F" w:themeColor="background1" w:themeShade="7F"/>
        <w:spacing w:val="60"/>
        <w:sz w:val="16"/>
        <w:szCs w:val="16"/>
      </w:rPr>
      <w:t>Page</w:t>
    </w:r>
    <w:r w:rsidRPr="00A73002">
      <w:rPr>
        <w:sz w:val="16"/>
        <w:szCs w:val="16"/>
      </w:rPr>
      <w:t xml:space="preserve"> | </w:t>
    </w:r>
    <w:r w:rsidRPr="00A73002">
      <w:rPr>
        <w:sz w:val="16"/>
        <w:szCs w:val="16"/>
      </w:rPr>
      <w:fldChar w:fldCharType="begin"/>
    </w:r>
    <w:r w:rsidRPr="00A73002">
      <w:rPr>
        <w:sz w:val="16"/>
        <w:szCs w:val="16"/>
      </w:rPr>
      <w:instrText xml:space="preserve"> PAGE   \* MERGEFORMAT </w:instrText>
    </w:r>
    <w:r w:rsidRPr="00A73002">
      <w:rPr>
        <w:sz w:val="16"/>
        <w:szCs w:val="16"/>
      </w:rPr>
      <w:fldChar w:fldCharType="separate"/>
    </w:r>
    <w:r w:rsidR="001729B4" w:rsidRPr="001729B4">
      <w:rPr>
        <w:b/>
        <w:noProof/>
        <w:sz w:val="16"/>
        <w:szCs w:val="16"/>
      </w:rPr>
      <w:t>8</w:t>
    </w:r>
    <w:r w:rsidRPr="00A73002">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88" w:rsidRDefault="00C96388">
    <w:pPr>
      <w:pStyle w:val="Footer"/>
      <w:rPr>
        <w:sz w:val="16"/>
        <w:szCs w:val="16"/>
      </w:rPr>
    </w:pPr>
    <w:r>
      <w:rPr>
        <w:sz w:val="16"/>
        <w:szCs w:val="16"/>
      </w:rPr>
      <w:tab/>
    </w:r>
    <w:r>
      <w:rPr>
        <w:sz w:val="16"/>
        <w:szCs w:val="16"/>
      </w:rPr>
      <w:tab/>
    </w:r>
  </w:p>
  <w:p w:rsidR="00C96388" w:rsidRDefault="00C96388" w:rsidP="00C96388">
    <w:pPr>
      <w:pStyle w:val="Footer"/>
      <w:tabs>
        <w:tab w:val="clear" w:pos="9026"/>
        <w:tab w:val="right" w:pos="13608"/>
      </w:tabs>
      <w:spacing w:before="0"/>
      <w:rPr>
        <w:sz w:val="16"/>
        <w:szCs w:val="16"/>
      </w:rPr>
    </w:pPr>
    <w:r>
      <w:rPr>
        <w:sz w:val="16"/>
        <w:szCs w:val="16"/>
      </w:rPr>
      <w:t>Polynomials and Sketching</w:t>
    </w:r>
  </w:p>
  <w:p w:rsidR="00C96388" w:rsidRPr="008555B3" w:rsidRDefault="00C96388" w:rsidP="00C96388">
    <w:pPr>
      <w:pStyle w:val="Footer"/>
      <w:spacing w:before="0"/>
      <w:rPr>
        <w:sz w:val="16"/>
        <w:szCs w:val="16"/>
      </w:rPr>
    </w:pPr>
    <w:r w:rsidRPr="008555B3">
      <w:rPr>
        <w:sz w:val="16"/>
        <w:szCs w:val="16"/>
      </w:rPr>
      <w:t xml:space="preserve">Course notes:  </w:t>
    </w:r>
    <w:r>
      <w:rPr>
        <w:sz w:val="16"/>
        <w:szCs w:val="16"/>
      </w:rPr>
      <w:t>201</w:t>
    </w:r>
    <w:r w:rsidR="001729B4">
      <w:rPr>
        <w:sz w:val="16"/>
        <w:szCs w:val="16"/>
      </w:rPr>
      <w:t>3</w:t>
    </w:r>
  </w:p>
  <w:p w:rsidR="00C96388" w:rsidRPr="008555B3" w:rsidRDefault="00C96388" w:rsidP="00C96388">
    <w:pPr>
      <w:pStyle w:val="Footer"/>
      <w:tabs>
        <w:tab w:val="clear" w:pos="9026"/>
        <w:tab w:val="right" w:pos="13467"/>
      </w:tabs>
      <w:spacing w:before="0"/>
      <w:rPr>
        <w:sz w:val="16"/>
        <w:szCs w:val="16"/>
      </w:rPr>
    </w:pPr>
    <w:r w:rsidRPr="008555B3">
      <w:rPr>
        <w:sz w:val="16"/>
        <w:szCs w:val="16"/>
      </w:rPr>
      <w:t xml:space="preserve">Date </w:t>
    </w:r>
    <w:r>
      <w:rPr>
        <w:sz w:val="16"/>
        <w:szCs w:val="16"/>
      </w:rPr>
      <w:t>edited</w:t>
    </w:r>
    <w:r w:rsidR="001729B4">
      <w:rPr>
        <w:sz w:val="16"/>
        <w:szCs w:val="16"/>
      </w:rPr>
      <w:t>: 21</w:t>
    </w:r>
    <w:r w:rsidRPr="008555B3">
      <w:rPr>
        <w:sz w:val="16"/>
        <w:szCs w:val="16"/>
      </w:rPr>
      <w:t>-Jul-</w:t>
    </w:r>
    <w:r w:rsidR="001729B4">
      <w:rPr>
        <w:sz w:val="16"/>
        <w:szCs w:val="16"/>
      </w:rPr>
      <w:t>13</w:t>
    </w:r>
    <w:r w:rsidRPr="008555B3">
      <w:rPr>
        <w:sz w:val="16"/>
        <w:szCs w:val="16"/>
      </w:rPr>
      <w:tab/>
    </w:r>
    <w:r>
      <w:rPr>
        <w:sz w:val="16"/>
        <w:szCs w:val="16"/>
      </w:rPr>
      <w:tab/>
    </w:r>
    <w:r w:rsidRPr="00A73002">
      <w:rPr>
        <w:color w:val="7F7F7F" w:themeColor="background1" w:themeShade="7F"/>
        <w:spacing w:val="60"/>
        <w:sz w:val="16"/>
        <w:szCs w:val="16"/>
      </w:rPr>
      <w:t>Page</w:t>
    </w:r>
    <w:r w:rsidRPr="00A73002">
      <w:rPr>
        <w:sz w:val="16"/>
        <w:szCs w:val="16"/>
      </w:rPr>
      <w:t xml:space="preserve"> | </w:t>
    </w:r>
    <w:r w:rsidRPr="00A73002">
      <w:rPr>
        <w:sz w:val="16"/>
        <w:szCs w:val="16"/>
      </w:rPr>
      <w:fldChar w:fldCharType="begin"/>
    </w:r>
    <w:r w:rsidRPr="00A73002">
      <w:rPr>
        <w:sz w:val="16"/>
        <w:szCs w:val="16"/>
      </w:rPr>
      <w:instrText xml:space="preserve"> PAGE   \* MERGEFORMAT </w:instrText>
    </w:r>
    <w:r w:rsidRPr="00A73002">
      <w:rPr>
        <w:sz w:val="16"/>
        <w:szCs w:val="16"/>
      </w:rPr>
      <w:fldChar w:fldCharType="separate"/>
    </w:r>
    <w:r w:rsidR="001729B4" w:rsidRPr="001729B4">
      <w:rPr>
        <w:b/>
        <w:noProof/>
        <w:sz w:val="16"/>
        <w:szCs w:val="16"/>
      </w:rPr>
      <w:t>9</w:t>
    </w:r>
    <w:r w:rsidRPr="00A73002">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88" w:rsidRDefault="00C96388">
    <w:pPr>
      <w:pStyle w:val="Footer"/>
      <w:rPr>
        <w:sz w:val="16"/>
        <w:szCs w:val="16"/>
      </w:rPr>
    </w:pPr>
  </w:p>
  <w:p w:rsidR="00C96388" w:rsidRDefault="00C96388" w:rsidP="00C96388">
    <w:pPr>
      <w:pStyle w:val="Footer"/>
      <w:spacing w:before="0"/>
      <w:rPr>
        <w:sz w:val="16"/>
        <w:szCs w:val="16"/>
      </w:rPr>
    </w:pPr>
    <w:r>
      <w:rPr>
        <w:sz w:val="16"/>
        <w:szCs w:val="16"/>
      </w:rPr>
      <w:t>Polynomials and Sketching</w:t>
    </w:r>
    <w:r>
      <w:rPr>
        <w:sz w:val="16"/>
        <w:szCs w:val="16"/>
      </w:rPr>
      <w:tab/>
    </w:r>
    <w:r>
      <w:rPr>
        <w:sz w:val="16"/>
        <w:szCs w:val="16"/>
      </w:rPr>
      <w:tab/>
    </w:r>
  </w:p>
  <w:p w:rsidR="00C96388" w:rsidRPr="008555B3" w:rsidRDefault="00C96388" w:rsidP="00C96388">
    <w:pPr>
      <w:pStyle w:val="Footer"/>
      <w:spacing w:before="0"/>
      <w:rPr>
        <w:sz w:val="16"/>
        <w:szCs w:val="16"/>
      </w:rPr>
    </w:pPr>
    <w:r w:rsidRPr="008555B3">
      <w:rPr>
        <w:sz w:val="16"/>
        <w:szCs w:val="16"/>
      </w:rPr>
      <w:t xml:space="preserve">Course notes:  </w:t>
    </w:r>
    <w:r>
      <w:rPr>
        <w:sz w:val="16"/>
        <w:szCs w:val="16"/>
      </w:rPr>
      <w:t>201</w:t>
    </w:r>
    <w:r w:rsidR="001729B4">
      <w:rPr>
        <w:sz w:val="16"/>
        <w:szCs w:val="16"/>
      </w:rPr>
      <w:t>3</w:t>
    </w:r>
  </w:p>
  <w:p w:rsidR="00C96388" w:rsidRPr="008555B3" w:rsidRDefault="00C96388" w:rsidP="00C96388">
    <w:pPr>
      <w:pStyle w:val="Footer"/>
      <w:spacing w:before="0"/>
      <w:rPr>
        <w:sz w:val="16"/>
        <w:szCs w:val="16"/>
      </w:rPr>
    </w:pPr>
    <w:r w:rsidRPr="008555B3">
      <w:rPr>
        <w:sz w:val="16"/>
        <w:szCs w:val="16"/>
      </w:rPr>
      <w:t xml:space="preserve">Date </w:t>
    </w:r>
    <w:r w:rsidR="001729B4">
      <w:rPr>
        <w:sz w:val="16"/>
        <w:szCs w:val="16"/>
      </w:rPr>
      <w:t>updated: 20</w:t>
    </w:r>
    <w:r>
      <w:rPr>
        <w:sz w:val="16"/>
        <w:szCs w:val="16"/>
      </w:rPr>
      <w:t>-Jul-1</w:t>
    </w:r>
    <w:r w:rsidR="001729B4">
      <w:rPr>
        <w:sz w:val="16"/>
        <w:szCs w:val="16"/>
      </w:rPr>
      <w:t>3</w:t>
    </w:r>
    <w:r w:rsidRPr="008555B3">
      <w:rPr>
        <w:sz w:val="16"/>
        <w:szCs w:val="16"/>
      </w:rPr>
      <w:tab/>
    </w:r>
    <w:r>
      <w:rPr>
        <w:sz w:val="16"/>
        <w:szCs w:val="16"/>
      </w:rPr>
      <w:tab/>
    </w:r>
    <w:r w:rsidRPr="00A73002">
      <w:rPr>
        <w:color w:val="7F7F7F" w:themeColor="background1" w:themeShade="7F"/>
        <w:spacing w:val="60"/>
        <w:sz w:val="16"/>
        <w:szCs w:val="16"/>
      </w:rPr>
      <w:t>Page</w:t>
    </w:r>
    <w:r w:rsidRPr="00A73002">
      <w:rPr>
        <w:sz w:val="16"/>
        <w:szCs w:val="16"/>
      </w:rPr>
      <w:t xml:space="preserve"> | </w:t>
    </w:r>
    <w:r w:rsidRPr="00A73002">
      <w:rPr>
        <w:sz w:val="16"/>
        <w:szCs w:val="16"/>
      </w:rPr>
      <w:fldChar w:fldCharType="begin"/>
    </w:r>
    <w:r w:rsidRPr="00A73002">
      <w:rPr>
        <w:sz w:val="16"/>
        <w:szCs w:val="16"/>
      </w:rPr>
      <w:instrText xml:space="preserve"> PAGE   \* MERGEFORMAT </w:instrText>
    </w:r>
    <w:r w:rsidRPr="00A73002">
      <w:rPr>
        <w:sz w:val="16"/>
        <w:szCs w:val="16"/>
      </w:rPr>
      <w:fldChar w:fldCharType="separate"/>
    </w:r>
    <w:r w:rsidR="001729B4" w:rsidRPr="001729B4">
      <w:rPr>
        <w:b/>
        <w:noProof/>
        <w:sz w:val="16"/>
        <w:szCs w:val="16"/>
      </w:rPr>
      <w:t>12</w:t>
    </w:r>
    <w:r w:rsidRPr="00A7300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88" w:rsidRDefault="00C96388" w:rsidP="008555B3">
      <w:pPr>
        <w:spacing w:after="0" w:line="240" w:lineRule="auto"/>
      </w:pPr>
      <w:r>
        <w:separator/>
      </w:r>
    </w:p>
  </w:footnote>
  <w:footnote w:type="continuationSeparator" w:id="0">
    <w:p w:rsidR="00C96388" w:rsidRDefault="00C96388" w:rsidP="00855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88" w:rsidRPr="00C96388" w:rsidRDefault="00C96388" w:rsidP="00C96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88" w:rsidRDefault="00C96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49D"/>
    <w:multiLevelType w:val="hybridMultilevel"/>
    <w:tmpl w:val="346A5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006FA6"/>
    <w:multiLevelType w:val="multilevel"/>
    <w:tmpl w:val="2074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16F65"/>
    <w:multiLevelType w:val="hybridMultilevel"/>
    <w:tmpl w:val="931C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2A3DC4"/>
    <w:multiLevelType w:val="hybridMultilevel"/>
    <w:tmpl w:val="7EB43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775201"/>
    <w:multiLevelType w:val="hybridMultilevel"/>
    <w:tmpl w:val="6364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3751DB"/>
    <w:multiLevelType w:val="hybridMultilevel"/>
    <w:tmpl w:val="E71E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6B42AA"/>
    <w:multiLevelType w:val="hybridMultilevel"/>
    <w:tmpl w:val="72D4A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F82589"/>
    <w:multiLevelType w:val="hybridMultilevel"/>
    <w:tmpl w:val="42A88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DF60A5"/>
    <w:multiLevelType w:val="hybridMultilevel"/>
    <w:tmpl w:val="A810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8D0C05"/>
    <w:multiLevelType w:val="hybridMultilevel"/>
    <w:tmpl w:val="8F6C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D830B6"/>
    <w:multiLevelType w:val="hybridMultilevel"/>
    <w:tmpl w:val="D24A1C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7"/>
  </w:num>
  <w:num w:numId="6">
    <w:abstractNumId w:val="5"/>
  </w:num>
  <w:num w:numId="7">
    <w:abstractNumId w:val="10"/>
  </w:num>
  <w:num w:numId="8">
    <w:abstractNumId w:val="9"/>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B3"/>
    <w:rsid w:val="00010822"/>
    <w:rsid w:val="00020A53"/>
    <w:rsid w:val="00032671"/>
    <w:rsid w:val="0003482F"/>
    <w:rsid w:val="00035650"/>
    <w:rsid w:val="00051B5F"/>
    <w:rsid w:val="0008095D"/>
    <w:rsid w:val="00087168"/>
    <w:rsid w:val="00092A76"/>
    <w:rsid w:val="000A707D"/>
    <w:rsid w:val="000B2FA8"/>
    <w:rsid w:val="000C27EE"/>
    <w:rsid w:val="000C6FFB"/>
    <w:rsid w:val="000D4715"/>
    <w:rsid w:val="000E058D"/>
    <w:rsid w:val="000E0F63"/>
    <w:rsid w:val="000F08E7"/>
    <w:rsid w:val="000F2240"/>
    <w:rsid w:val="000F445D"/>
    <w:rsid w:val="00102694"/>
    <w:rsid w:val="00111578"/>
    <w:rsid w:val="001161C2"/>
    <w:rsid w:val="001165FB"/>
    <w:rsid w:val="00121790"/>
    <w:rsid w:val="00124AA0"/>
    <w:rsid w:val="00131A2B"/>
    <w:rsid w:val="00141520"/>
    <w:rsid w:val="001444B8"/>
    <w:rsid w:val="001451CC"/>
    <w:rsid w:val="00145D8A"/>
    <w:rsid w:val="00155137"/>
    <w:rsid w:val="0015786D"/>
    <w:rsid w:val="00157994"/>
    <w:rsid w:val="0016031F"/>
    <w:rsid w:val="0016226A"/>
    <w:rsid w:val="0016571A"/>
    <w:rsid w:val="00166E97"/>
    <w:rsid w:val="001729B4"/>
    <w:rsid w:val="0017331A"/>
    <w:rsid w:val="00173AD5"/>
    <w:rsid w:val="00173C77"/>
    <w:rsid w:val="00181D00"/>
    <w:rsid w:val="001821E0"/>
    <w:rsid w:val="00182B63"/>
    <w:rsid w:val="00192521"/>
    <w:rsid w:val="001A7A5B"/>
    <w:rsid w:val="001B4F78"/>
    <w:rsid w:val="001B75B2"/>
    <w:rsid w:val="001C4EF0"/>
    <w:rsid w:val="001E0803"/>
    <w:rsid w:val="001E262E"/>
    <w:rsid w:val="001F35ED"/>
    <w:rsid w:val="00203FFC"/>
    <w:rsid w:val="002060E8"/>
    <w:rsid w:val="00210E66"/>
    <w:rsid w:val="00211C12"/>
    <w:rsid w:val="00212A8B"/>
    <w:rsid w:val="00216112"/>
    <w:rsid w:val="002226DD"/>
    <w:rsid w:val="00240176"/>
    <w:rsid w:val="00244E70"/>
    <w:rsid w:val="002536EC"/>
    <w:rsid w:val="0027060F"/>
    <w:rsid w:val="002827F0"/>
    <w:rsid w:val="00292C90"/>
    <w:rsid w:val="00297A12"/>
    <w:rsid w:val="002A2D24"/>
    <w:rsid w:val="002A3C93"/>
    <w:rsid w:val="002A7792"/>
    <w:rsid w:val="002B1312"/>
    <w:rsid w:val="002C2B60"/>
    <w:rsid w:val="002D0570"/>
    <w:rsid w:val="002D6B11"/>
    <w:rsid w:val="002D7491"/>
    <w:rsid w:val="002E4FB6"/>
    <w:rsid w:val="002F2556"/>
    <w:rsid w:val="002F747B"/>
    <w:rsid w:val="00316ADF"/>
    <w:rsid w:val="0032121E"/>
    <w:rsid w:val="00323820"/>
    <w:rsid w:val="003452A2"/>
    <w:rsid w:val="00361A07"/>
    <w:rsid w:val="0036383E"/>
    <w:rsid w:val="003843D6"/>
    <w:rsid w:val="00385748"/>
    <w:rsid w:val="0039198B"/>
    <w:rsid w:val="00394A2D"/>
    <w:rsid w:val="003A06D4"/>
    <w:rsid w:val="003A7D9A"/>
    <w:rsid w:val="003D6A6E"/>
    <w:rsid w:val="004057E7"/>
    <w:rsid w:val="00406C9B"/>
    <w:rsid w:val="00411933"/>
    <w:rsid w:val="00420A70"/>
    <w:rsid w:val="00422999"/>
    <w:rsid w:val="0044367C"/>
    <w:rsid w:val="00462AE4"/>
    <w:rsid w:val="00463B92"/>
    <w:rsid w:val="00470B3F"/>
    <w:rsid w:val="00475C45"/>
    <w:rsid w:val="00482907"/>
    <w:rsid w:val="00482FD0"/>
    <w:rsid w:val="0049678C"/>
    <w:rsid w:val="004B25B5"/>
    <w:rsid w:val="004C1B37"/>
    <w:rsid w:val="004C78C2"/>
    <w:rsid w:val="004E1B28"/>
    <w:rsid w:val="004E3488"/>
    <w:rsid w:val="004E4EAD"/>
    <w:rsid w:val="004E593B"/>
    <w:rsid w:val="004E7AA0"/>
    <w:rsid w:val="00502F5E"/>
    <w:rsid w:val="005044E9"/>
    <w:rsid w:val="005058D9"/>
    <w:rsid w:val="00513512"/>
    <w:rsid w:val="00523764"/>
    <w:rsid w:val="005330D4"/>
    <w:rsid w:val="00553ED0"/>
    <w:rsid w:val="00560E1C"/>
    <w:rsid w:val="00560F7D"/>
    <w:rsid w:val="00564658"/>
    <w:rsid w:val="00564D26"/>
    <w:rsid w:val="0056677F"/>
    <w:rsid w:val="00570944"/>
    <w:rsid w:val="00570D51"/>
    <w:rsid w:val="005732E0"/>
    <w:rsid w:val="005751A0"/>
    <w:rsid w:val="005835BB"/>
    <w:rsid w:val="00583907"/>
    <w:rsid w:val="00597715"/>
    <w:rsid w:val="005A5BBB"/>
    <w:rsid w:val="005A712A"/>
    <w:rsid w:val="005B7F83"/>
    <w:rsid w:val="005C5A11"/>
    <w:rsid w:val="005C77B9"/>
    <w:rsid w:val="005E0D88"/>
    <w:rsid w:val="005E2F01"/>
    <w:rsid w:val="005E585D"/>
    <w:rsid w:val="005F1887"/>
    <w:rsid w:val="005F649D"/>
    <w:rsid w:val="00600028"/>
    <w:rsid w:val="00600D0C"/>
    <w:rsid w:val="00601FD7"/>
    <w:rsid w:val="006046A4"/>
    <w:rsid w:val="00616A92"/>
    <w:rsid w:val="00625691"/>
    <w:rsid w:val="006339F1"/>
    <w:rsid w:val="006359C1"/>
    <w:rsid w:val="006410F8"/>
    <w:rsid w:val="0065110D"/>
    <w:rsid w:val="00651AFE"/>
    <w:rsid w:val="0065265B"/>
    <w:rsid w:val="006536CD"/>
    <w:rsid w:val="006554C5"/>
    <w:rsid w:val="00664238"/>
    <w:rsid w:val="00664CF2"/>
    <w:rsid w:val="00676865"/>
    <w:rsid w:val="006856A5"/>
    <w:rsid w:val="00687AA3"/>
    <w:rsid w:val="00690AEF"/>
    <w:rsid w:val="00690F20"/>
    <w:rsid w:val="006B042F"/>
    <w:rsid w:val="006B32BB"/>
    <w:rsid w:val="006C27F3"/>
    <w:rsid w:val="006C6C9C"/>
    <w:rsid w:val="006F0576"/>
    <w:rsid w:val="0070509C"/>
    <w:rsid w:val="00706E5C"/>
    <w:rsid w:val="0071337D"/>
    <w:rsid w:val="00725A4E"/>
    <w:rsid w:val="00727746"/>
    <w:rsid w:val="00747C7A"/>
    <w:rsid w:val="0076342D"/>
    <w:rsid w:val="00763CAE"/>
    <w:rsid w:val="00771C3E"/>
    <w:rsid w:val="00784F69"/>
    <w:rsid w:val="007A3AB3"/>
    <w:rsid w:val="007A5981"/>
    <w:rsid w:val="007A6106"/>
    <w:rsid w:val="007A653B"/>
    <w:rsid w:val="007A691A"/>
    <w:rsid w:val="007B040B"/>
    <w:rsid w:val="007B5112"/>
    <w:rsid w:val="007D2BD8"/>
    <w:rsid w:val="007D5141"/>
    <w:rsid w:val="007D5A15"/>
    <w:rsid w:val="007F3554"/>
    <w:rsid w:val="007F7467"/>
    <w:rsid w:val="00803D08"/>
    <w:rsid w:val="008045FE"/>
    <w:rsid w:val="0080680B"/>
    <w:rsid w:val="0084151F"/>
    <w:rsid w:val="008431CF"/>
    <w:rsid w:val="00851379"/>
    <w:rsid w:val="008555B3"/>
    <w:rsid w:val="00855D82"/>
    <w:rsid w:val="00861A25"/>
    <w:rsid w:val="00875790"/>
    <w:rsid w:val="00885D73"/>
    <w:rsid w:val="00886A90"/>
    <w:rsid w:val="008A6529"/>
    <w:rsid w:val="008B0C21"/>
    <w:rsid w:val="008B0CEB"/>
    <w:rsid w:val="008B58A7"/>
    <w:rsid w:val="008B5D41"/>
    <w:rsid w:val="008C1804"/>
    <w:rsid w:val="008D0525"/>
    <w:rsid w:val="008D3A25"/>
    <w:rsid w:val="008D4D57"/>
    <w:rsid w:val="008D71D1"/>
    <w:rsid w:val="008E0C4A"/>
    <w:rsid w:val="008E5A5F"/>
    <w:rsid w:val="008E7794"/>
    <w:rsid w:val="0090077D"/>
    <w:rsid w:val="009225AF"/>
    <w:rsid w:val="00946187"/>
    <w:rsid w:val="0094658C"/>
    <w:rsid w:val="00952DA3"/>
    <w:rsid w:val="0095302D"/>
    <w:rsid w:val="00954F94"/>
    <w:rsid w:val="009565C5"/>
    <w:rsid w:val="0095699F"/>
    <w:rsid w:val="00963B26"/>
    <w:rsid w:val="0096743D"/>
    <w:rsid w:val="00981AB0"/>
    <w:rsid w:val="00992AAD"/>
    <w:rsid w:val="009A394D"/>
    <w:rsid w:val="009B45ED"/>
    <w:rsid w:val="009B4D9C"/>
    <w:rsid w:val="009C46EC"/>
    <w:rsid w:val="009D21C7"/>
    <w:rsid w:val="009D5B46"/>
    <w:rsid w:val="009E7F72"/>
    <w:rsid w:val="009F6567"/>
    <w:rsid w:val="00A01CAB"/>
    <w:rsid w:val="00A021BD"/>
    <w:rsid w:val="00A0315F"/>
    <w:rsid w:val="00A1286F"/>
    <w:rsid w:val="00A35907"/>
    <w:rsid w:val="00A40978"/>
    <w:rsid w:val="00A5156F"/>
    <w:rsid w:val="00A73002"/>
    <w:rsid w:val="00A738BE"/>
    <w:rsid w:val="00A947D2"/>
    <w:rsid w:val="00AA49E5"/>
    <w:rsid w:val="00AA5C19"/>
    <w:rsid w:val="00AA61F9"/>
    <w:rsid w:val="00AA71E0"/>
    <w:rsid w:val="00AB6B58"/>
    <w:rsid w:val="00AB6F60"/>
    <w:rsid w:val="00AC45DF"/>
    <w:rsid w:val="00AC6258"/>
    <w:rsid w:val="00AD612C"/>
    <w:rsid w:val="00AE7D82"/>
    <w:rsid w:val="00AF09C1"/>
    <w:rsid w:val="00B03AD5"/>
    <w:rsid w:val="00B16EB9"/>
    <w:rsid w:val="00B261EA"/>
    <w:rsid w:val="00B35404"/>
    <w:rsid w:val="00B43E2E"/>
    <w:rsid w:val="00B4502D"/>
    <w:rsid w:val="00B55350"/>
    <w:rsid w:val="00B62481"/>
    <w:rsid w:val="00B7077A"/>
    <w:rsid w:val="00B7129B"/>
    <w:rsid w:val="00B74B3E"/>
    <w:rsid w:val="00B7589A"/>
    <w:rsid w:val="00B86D67"/>
    <w:rsid w:val="00BB416C"/>
    <w:rsid w:val="00BB5E95"/>
    <w:rsid w:val="00BE6387"/>
    <w:rsid w:val="00BE74A7"/>
    <w:rsid w:val="00BF5630"/>
    <w:rsid w:val="00C13878"/>
    <w:rsid w:val="00C13CF3"/>
    <w:rsid w:val="00C22DEA"/>
    <w:rsid w:val="00C252C9"/>
    <w:rsid w:val="00C26F08"/>
    <w:rsid w:val="00C325AC"/>
    <w:rsid w:val="00C41886"/>
    <w:rsid w:val="00C432FF"/>
    <w:rsid w:val="00C46799"/>
    <w:rsid w:val="00C475F6"/>
    <w:rsid w:val="00C55FA5"/>
    <w:rsid w:val="00C5656F"/>
    <w:rsid w:val="00C56FD7"/>
    <w:rsid w:val="00C6322C"/>
    <w:rsid w:val="00C821B1"/>
    <w:rsid w:val="00C96388"/>
    <w:rsid w:val="00CB221D"/>
    <w:rsid w:val="00CC0DF8"/>
    <w:rsid w:val="00CC57BB"/>
    <w:rsid w:val="00CD06C7"/>
    <w:rsid w:val="00CD073C"/>
    <w:rsid w:val="00CD36D1"/>
    <w:rsid w:val="00CE04AF"/>
    <w:rsid w:val="00D0146C"/>
    <w:rsid w:val="00D014F5"/>
    <w:rsid w:val="00D01604"/>
    <w:rsid w:val="00D17246"/>
    <w:rsid w:val="00D229C2"/>
    <w:rsid w:val="00D37421"/>
    <w:rsid w:val="00D44CFC"/>
    <w:rsid w:val="00D45221"/>
    <w:rsid w:val="00D46A63"/>
    <w:rsid w:val="00D50CCA"/>
    <w:rsid w:val="00D64ABF"/>
    <w:rsid w:val="00D7131E"/>
    <w:rsid w:val="00D817BD"/>
    <w:rsid w:val="00D90021"/>
    <w:rsid w:val="00DA087C"/>
    <w:rsid w:val="00DA42BC"/>
    <w:rsid w:val="00DE5A6C"/>
    <w:rsid w:val="00DF28F2"/>
    <w:rsid w:val="00DF2F04"/>
    <w:rsid w:val="00DF649E"/>
    <w:rsid w:val="00E14C2F"/>
    <w:rsid w:val="00E24982"/>
    <w:rsid w:val="00E27AFE"/>
    <w:rsid w:val="00E27EB5"/>
    <w:rsid w:val="00E31C29"/>
    <w:rsid w:val="00E33EED"/>
    <w:rsid w:val="00E44F51"/>
    <w:rsid w:val="00E46DB0"/>
    <w:rsid w:val="00E53043"/>
    <w:rsid w:val="00E609DF"/>
    <w:rsid w:val="00E74323"/>
    <w:rsid w:val="00E810AB"/>
    <w:rsid w:val="00E90261"/>
    <w:rsid w:val="00E930E3"/>
    <w:rsid w:val="00E931AB"/>
    <w:rsid w:val="00EA249D"/>
    <w:rsid w:val="00EA5A55"/>
    <w:rsid w:val="00EB4C5D"/>
    <w:rsid w:val="00ED33D2"/>
    <w:rsid w:val="00EE02C5"/>
    <w:rsid w:val="00EE0FA7"/>
    <w:rsid w:val="00EF0CC7"/>
    <w:rsid w:val="00EF2500"/>
    <w:rsid w:val="00EF7920"/>
    <w:rsid w:val="00F009A7"/>
    <w:rsid w:val="00F2621B"/>
    <w:rsid w:val="00F33017"/>
    <w:rsid w:val="00F35C34"/>
    <w:rsid w:val="00F37CEF"/>
    <w:rsid w:val="00F466EB"/>
    <w:rsid w:val="00F55C2B"/>
    <w:rsid w:val="00F638AC"/>
    <w:rsid w:val="00F65B98"/>
    <w:rsid w:val="00F8452B"/>
    <w:rsid w:val="00F92921"/>
    <w:rsid w:val="00F92D4B"/>
    <w:rsid w:val="00F95525"/>
    <w:rsid w:val="00F967C8"/>
    <w:rsid w:val="00F96D09"/>
    <w:rsid w:val="00F9701B"/>
    <w:rsid w:val="00F97DF1"/>
    <w:rsid w:val="00FA728B"/>
    <w:rsid w:val="00FB2660"/>
    <w:rsid w:val="00FB2CB4"/>
    <w:rsid w:val="00FB7CAD"/>
    <w:rsid w:val="00FC79E0"/>
    <w:rsid w:val="00FC7D0C"/>
    <w:rsid w:val="00FE2552"/>
    <w:rsid w:val="00FE75A2"/>
    <w:rsid w:val="00FF24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88"/>
    <w:rPr>
      <w:sz w:val="20"/>
      <w:szCs w:val="20"/>
    </w:rPr>
  </w:style>
  <w:style w:type="paragraph" w:styleId="Heading1">
    <w:name w:val="heading 1"/>
    <w:basedOn w:val="Normal"/>
    <w:next w:val="Normal"/>
    <w:link w:val="Heading1Char"/>
    <w:uiPriority w:val="9"/>
    <w:qFormat/>
    <w:rsid w:val="00C9638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963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9638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9638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9638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9638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9638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963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63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B3"/>
  </w:style>
  <w:style w:type="paragraph" w:styleId="Footer">
    <w:name w:val="footer"/>
    <w:basedOn w:val="Normal"/>
    <w:link w:val="FooterChar"/>
    <w:uiPriority w:val="99"/>
    <w:unhideWhenUsed/>
    <w:rsid w:val="0085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B3"/>
  </w:style>
  <w:style w:type="character" w:customStyle="1" w:styleId="Heading1Char">
    <w:name w:val="Heading 1 Char"/>
    <w:basedOn w:val="DefaultParagraphFont"/>
    <w:link w:val="Heading1"/>
    <w:uiPriority w:val="9"/>
    <w:rsid w:val="00C9638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96388"/>
    <w:rPr>
      <w:caps/>
      <w:spacing w:val="15"/>
      <w:shd w:val="clear" w:color="auto" w:fill="DBE5F1" w:themeFill="accent1" w:themeFillTint="33"/>
    </w:rPr>
  </w:style>
  <w:style w:type="paragraph" w:styleId="BalloonText">
    <w:name w:val="Balloon Text"/>
    <w:basedOn w:val="Normal"/>
    <w:link w:val="BalloonTextChar"/>
    <w:uiPriority w:val="99"/>
    <w:semiHidden/>
    <w:unhideWhenUsed/>
    <w:rsid w:val="0085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B3"/>
    <w:rPr>
      <w:rFonts w:ascii="Tahoma" w:hAnsi="Tahoma" w:cs="Tahoma"/>
      <w:sz w:val="16"/>
      <w:szCs w:val="16"/>
    </w:rPr>
  </w:style>
  <w:style w:type="paragraph" w:styleId="Title">
    <w:name w:val="Title"/>
    <w:basedOn w:val="Normal"/>
    <w:next w:val="Normal"/>
    <w:link w:val="TitleChar"/>
    <w:uiPriority w:val="10"/>
    <w:qFormat/>
    <w:rsid w:val="00C9638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96388"/>
    <w:rPr>
      <w:caps/>
      <w:color w:val="4F81BD" w:themeColor="accent1"/>
      <w:spacing w:val="10"/>
      <w:kern w:val="28"/>
      <w:sz w:val="52"/>
      <w:szCs w:val="52"/>
    </w:rPr>
  </w:style>
  <w:style w:type="character" w:styleId="PlaceholderText">
    <w:name w:val="Placeholder Text"/>
    <w:basedOn w:val="DefaultParagraphFont"/>
    <w:uiPriority w:val="99"/>
    <w:semiHidden/>
    <w:rsid w:val="00FE2552"/>
    <w:rPr>
      <w:color w:val="808080"/>
    </w:rPr>
  </w:style>
  <w:style w:type="character" w:customStyle="1" w:styleId="Heading3Char">
    <w:name w:val="Heading 3 Char"/>
    <w:basedOn w:val="DefaultParagraphFont"/>
    <w:link w:val="Heading3"/>
    <w:uiPriority w:val="9"/>
    <w:rsid w:val="00C96388"/>
    <w:rPr>
      <w:caps/>
      <w:color w:val="243F60" w:themeColor="accent1" w:themeShade="7F"/>
      <w:spacing w:val="15"/>
    </w:rPr>
  </w:style>
  <w:style w:type="paragraph" w:styleId="Subtitle">
    <w:name w:val="Subtitle"/>
    <w:basedOn w:val="Normal"/>
    <w:next w:val="Normal"/>
    <w:link w:val="SubtitleChar"/>
    <w:uiPriority w:val="11"/>
    <w:qFormat/>
    <w:rsid w:val="00C9638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96388"/>
    <w:rPr>
      <w:caps/>
      <w:color w:val="595959" w:themeColor="text1" w:themeTint="A6"/>
      <w:spacing w:val="10"/>
      <w:sz w:val="24"/>
      <w:szCs w:val="24"/>
    </w:rPr>
  </w:style>
  <w:style w:type="paragraph" w:styleId="NormalWeb">
    <w:name w:val="Normal (Web)"/>
    <w:basedOn w:val="Normal"/>
    <w:uiPriority w:val="99"/>
    <w:semiHidden/>
    <w:unhideWhenUsed/>
    <w:rsid w:val="00A128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html1">
    <w:name w:val="texhtml1"/>
    <w:basedOn w:val="DefaultParagraphFont"/>
    <w:rsid w:val="00A1286F"/>
    <w:rPr>
      <w:sz w:val="30"/>
      <w:szCs w:val="30"/>
    </w:rPr>
  </w:style>
  <w:style w:type="table" w:styleId="TableGrid">
    <w:name w:val="Table Grid"/>
    <w:basedOn w:val="TableNormal"/>
    <w:uiPriority w:val="59"/>
    <w:rsid w:val="00A128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rsid w:val="00A1286F"/>
    <w:pPr>
      <w:tabs>
        <w:tab w:val="decimal" w:pos="360"/>
      </w:tabs>
    </w:pPr>
  </w:style>
  <w:style w:type="paragraph" w:styleId="FootnoteText">
    <w:name w:val="footnote text"/>
    <w:basedOn w:val="Normal"/>
    <w:link w:val="FootnoteTextChar"/>
    <w:uiPriority w:val="99"/>
    <w:unhideWhenUsed/>
    <w:rsid w:val="00A1286F"/>
    <w:pPr>
      <w:spacing w:after="0" w:line="240" w:lineRule="auto"/>
    </w:pPr>
  </w:style>
  <w:style w:type="character" w:customStyle="1" w:styleId="FootnoteTextChar">
    <w:name w:val="Footnote Text Char"/>
    <w:basedOn w:val="DefaultParagraphFont"/>
    <w:link w:val="FootnoteText"/>
    <w:uiPriority w:val="99"/>
    <w:rsid w:val="00A1286F"/>
    <w:rPr>
      <w:rFonts w:eastAsiaTheme="minorEastAsia"/>
      <w:sz w:val="20"/>
      <w:szCs w:val="20"/>
      <w:lang w:val="en-US"/>
    </w:rPr>
  </w:style>
  <w:style w:type="character" w:styleId="SubtleEmphasis">
    <w:name w:val="Subtle Emphasis"/>
    <w:uiPriority w:val="19"/>
    <w:qFormat/>
    <w:rsid w:val="00C96388"/>
    <w:rPr>
      <w:i/>
      <w:iCs/>
      <w:color w:val="243F60" w:themeColor="accent1" w:themeShade="7F"/>
    </w:rPr>
  </w:style>
  <w:style w:type="table" w:customStyle="1" w:styleId="LightShading-Accent11">
    <w:name w:val="Light Shading - Accent 11"/>
    <w:basedOn w:val="TableNormal"/>
    <w:uiPriority w:val="60"/>
    <w:rsid w:val="00A128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1925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6">
    <w:name w:val="Colorful List Accent 6"/>
    <w:basedOn w:val="TableNormal"/>
    <w:uiPriority w:val="72"/>
    <w:rsid w:val="0019252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C96388"/>
    <w:rPr>
      <w:caps/>
      <w:color w:val="365F91" w:themeColor="accent1" w:themeShade="BF"/>
      <w:spacing w:val="10"/>
    </w:rPr>
  </w:style>
  <w:style w:type="paragraph" w:styleId="ListParagraph">
    <w:name w:val="List Paragraph"/>
    <w:basedOn w:val="Normal"/>
    <w:uiPriority w:val="34"/>
    <w:qFormat/>
    <w:rsid w:val="00C96388"/>
    <w:pPr>
      <w:ind w:left="720"/>
      <w:contextualSpacing/>
    </w:pPr>
  </w:style>
  <w:style w:type="character" w:styleId="Hyperlink">
    <w:name w:val="Hyperlink"/>
    <w:basedOn w:val="DefaultParagraphFont"/>
    <w:uiPriority w:val="99"/>
    <w:unhideWhenUsed/>
    <w:rsid w:val="00BB416C"/>
    <w:rPr>
      <w:color w:val="0000FF" w:themeColor="hyperlink"/>
      <w:u w:val="single"/>
    </w:rPr>
  </w:style>
  <w:style w:type="character" w:styleId="Emphasis">
    <w:name w:val="Emphasis"/>
    <w:uiPriority w:val="20"/>
    <w:qFormat/>
    <w:rsid w:val="00C96388"/>
    <w:rPr>
      <w:caps/>
      <w:color w:val="243F60" w:themeColor="accent1" w:themeShade="7F"/>
      <w:spacing w:val="5"/>
    </w:rPr>
  </w:style>
  <w:style w:type="character" w:customStyle="1" w:styleId="Heading5Char">
    <w:name w:val="Heading 5 Char"/>
    <w:basedOn w:val="DefaultParagraphFont"/>
    <w:link w:val="Heading5"/>
    <w:uiPriority w:val="9"/>
    <w:rsid w:val="00C96388"/>
    <w:rPr>
      <w:caps/>
      <w:color w:val="365F91" w:themeColor="accent1" w:themeShade="BF"/>
      <w:spacing w:val="10"/>
    </w:rPr>
  </w:style>
  <w:style w:type="character" w:styleId="FollowedHyperlink">
    <w:name w:val="FollowedHyperlink"/>
    <w:basedOn w:val="DefaultParagraphFont"/>
    <w:uiPriority w:val="99"/>
    <w:semiHidden/>
    <w:unhideWhenUsed/>
    <w:rsid w:val="006856A5"/>
    <w:rPr>
      <w:color w:val="800080" w:themeColor="followedHyperlink"/>
      <w:u w:val="single"/>
    </w:rPr>
  </w:style>
  <w:style w:type="table" w:styleId="LightList-Accent3">
    <w:name w:val="Light List Accent 3"/>
    <w:basedOn w:val="TableNormal"/>
    <w:uiPriority w:val="61"/>
    <w:rsid w:val="00B7129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712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6Char">
    <w:name w:val="Heading 6 Char"/>
    <w:basedOn w:val="DefaultParagraphFont"/>
    <w:link w:val="Heading6"/>
    <w:uiPriority w:val="9"/>
    <w:semiHidden/>
    <w:rsid w:val="00C96388"/>
    <w:rPr>
      <w:caps/>
      <w:color w:val="365F91" w:themeColor="accent1" w:themeShade="BF"/>
      <w:spacing w:val="10"/>
    </w:rPr>
  </w:style>
  <w:style w:type="character" w:customStyle="1" w:styleId="Heading7Char">
    <w:name w:val="Heading 7 Char"/>
    <w:basedOn w:val="DefaultParagraphFont"/>
    <w:link w:val="Heading7"/>
    <w:uiPriority w:val="9"/>
    <w:semiHidden/>
    <w:rsid w:val="00C96388"/>
    <w:rPr>
      <w:caps/>
      <w:color w:val="365F91" w:themeColor="accent1" w:themeShade="BF"/>
      <w:spacing w:val="10"/>
    </w:rPr>
  </w:style>
  <w:style w:type="character" w:customStyle="1" w:styleId="Heading8Char">
    <w:name w:val="Heading 8 Char"/>
    <w:basedOn w:val="DefaultParagraphFont"/>
    <w:link w:val="Heading8"/>
    <w:uiPriority w:val="9"/>
    <w:semiHidden/>
    <w:rsid w:val="00C96388"/>
    <w:rPr>
      <w:caps/>
      <w:spacing w:val="10"/>
      <w:sz w:val="18"/>
      <w:szCs w:val="18"/>
    </w:rPr>
  </w:style>
  <w:style w:type="character" w:customStyle="1" w:styleId="Heading9Char">
    <w:name w:val="Heading 9 Char"/>
    <w:basedOn w:val="DefaultParagraphFont"/>
    <w:link w:val="Heading9"/>
    <w:uiPriority w:val="9"/>
    <w:semiHidden/>
    <w:rsid w:val="00C96388"/>
    <w:rPr>
      <w:i/>
      <w:caps/>
      <w:spacing w:val="10"/>
      <w:sz w:val="18"/>
      <w:szCs w:val="18"/>
    </w:rPr>
  </w:style>
  <w:style w:type="paragraph" w:styleId="Caption">
    <w:name w:val="caption"/>
    <w:basedOn w:val="Normal"/>
    <w:next w:val="Normal"/>
    <w:uiPriority w:val="35"/>
    <w:semiHidden/>
    <w:unhideWhenUsed/>
    <w:qFormat/>
    <w:rsid w:val="00C96388"/>
    <w:rPr>
      <w:b/>
      <w:bCs/>
      <w:color w:val="365F91" w:themeColor="accent1" w:themeShade="BF"/>
      <w:sz w:val="16"/>
      <w:szCs w:val="16"/>
    </w:rPr>
  </w:style>
  <w:style w:type="character" w:styleId="Strong">
    <w:name w:val="Strong"/>
    <w:uiPriority w:val="22"/>
    <w:qFormat/>
    <w:rsid w:val="00C96388"/>
    <w:rPr>
      <w:b/>
      <w:bCs/>
    </w:rPr>
  </w:style>
  <w:style w:type="paragraph" w:styleId="NoSpacing">
    <w:name w:val="No Spacing"/>
    <w:basedOn w:val="Normal"/>
    <w:link w:val="NoSpacingChar"/>
    <w:uiPriority w:val="1"/>
    <w:qFormat/>
    <w:rsid w:val="00C96388"/>
    <w:pPr>
      <w:spacing w:before="0" w:after="0" w:line="240" w:lineRule="auto"/>
    </w:pPr>
  </w:style>
  <w:style w:type="character" w:customStyle="1" w:styleId="NoSpacingChar">
    <w:name w:val="No Spacing Char"/>
    <w:basedOn w:val="DefaultParagraphFont"/>
    <w:link w:val="NoSpacing"/>
    <w:uiPriority w:val="1"/>
    <w:rsid w:val="00C96388"/>
    <w:rPr>
      <w:sz w:val="20"/>
      <w:szCs w:val="20"/>
    </w:rPr>
  </w:style>
  <w:style w:type="paragraph" w:styleId="Quote">
    <w:name w:val="Quote"/>
    <w:basedOn w:val="Normal"/>
    <w:next w:val="Normal"/>
    <w:link w:val="QuoteChar"/>
    <w:uiPriority w:val="29"/>
    <w:qFormat/>
    <w:rsid w:val="00C96388"/>
    <w:rPr>
      <w:i/>
      <w:iCs/>
    </w:rPr>
  </w:style>
  <w:style w:type="character" w:customStyle="1" w:styleId="QuoteChar">
    <w:name w:val="Quote Char"/>
    <w:basedOn w:val="DefaultParagraphFont"/>
    <w:link w:val="Quote"/>
    <w:uiPriority w:val="29"/>
    <w:rsid w:val="00C96388"/>
    <w:rPr>
      <w:i/>
      <w:iCs/>
      <w:sz w:val="20"/>
      <w:szCs w:val="20"/>
    </w:rPr>
  </w:style>
  <w:style w:type="paragraph" w:styleId="IntenseQuote">
    <w:name w:val="Intense Quote"/>
    <w:basedOn w:val="Normal"/>
    <w:next w:val="Normal"/>
    <w:link w:val="IntenseQuoteChar"/>
    <w:uiPriority w:val="30"/>
    <w:qFormat/>
    <w:rsid w:val="00C9638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96388"/>
    <w:rPr>
      <w:i/>
      <w:iCs/>
      <w:color w:val="4F81BD" w:themeColor="accent1"/>
      <w:sz w:val="20"/>
      <w:szCs w:val="20"/>
    </w:rPr>
  </w:style>
  <w:style w:type="character" w:styleId="IntenseEmphasis">
    <w:name w:val="Intense Emphasis"/>
    <w:uiPriority w:val="21"/>
    <w:qFormat/>
    <w:rsid w:val="00C96388"/>
    <w:rPr>
      <w:b/>
      <w:bCs/>
      <w:caps/>
      <w:color w:val="243F60" w:themeColor="accent1" w:themeShade="7F"/>
      <w:spacing w:val="10"/>
    </w:rPr>
  </w:style>
  <w:style w:type="character" w:styleId="SubtleReference">
    <w:name w:val="Subtle Reference"/>
    <w:uiPriority w:val="31"/>
    <w:qFormat/>
    <w:rsid w:val="00C96388"/>
    <w:rPr>
      <w:b/>
      <w:bCs/>
      <w:color w:val="4F81BD" w:themeColor="accent1"/>
    </w:rPr>
  </w:style>
  <w:style w:type="character" w:styleId="IntenseReference">
    <w:name w:val="Intense Reference"/>
    <w:uiPriority w:val="32"/>
    <w:qFormat/>
    <w:rsid w:val="00C96388"/>
    <w:rPr>
      <w:b/>
      <w:bCs/>
      <w:i/>
      <w:iCs/>
      <w:caps/>
      <w:color w:val="4F81BD" w:themeColor="accent1"/>
    </w:rPr>
  </w:style>
  <w:style w:type="character" w:styleId="BookTitle">
    <w:name w:val="Book Title"/>
    <w:uiPriority w:val="33"/>
    <w:qFormat/>
    <w:rsid w:val="00C96388"/>
    <w:rPr>
      <w:b/>
      <w:bCs/>
      <w:i/>
      <w:iCs/>
      <w:spacing w:val="9"/>
    </w:rPr>
  </w:style>
  <w:style w:type="paragraph" w:styleId="TOCHeading">
    <w:name w:val="TOC Heading"/>
    <w:basedOn w:val="Heading1"/>
    <w:next w:val="Normal"/>
    <w:uiPriority w:val="39"/>
    <w:semiHidden/>
    <w:unhideWhenUsed/>
    <w:qFormat/>
    <w:rsid w:val="00C9638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88"/>
    <w:rPr>
      <w:sz w:val="20"/>
      <w:szCs w:val="20"/>
    </w:rPr>
  </w:style>
  <w:style w:type="paragraph" w:styleId="Heading1">
    <w:name w:val="heading 1"/>
    <w:basedOn w:val="Normal"/>
    <w:next w:val="Normal"/>
    <w:link w:val="Heading1Char"/>
    <w:uiPriority w:val="9"/>
    <w:qFormat/>
    <w:rsid w:val="00C9638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963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9638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9638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9638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9638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9638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963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63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B3"/>
  </w:style>
  <w:style w:type="paragraph" w:styleId="Footer">
    <w:name w:val="footer"/>
    <w:basedOn w:val="Normal"/>
    <w:link w:val="FooterChar"/>
    <w:uiPriority w:val="99"/>
    <w:unhideWhenUsed/>
    <w:rsid w:val="0085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B3"/>
  </w:style>
  <w:style w:type="character" w:customStyle="1" w:styleId="Heading1Char">
    <w:name w:val="Heading 1 Char"/>
    <w:basedOn w:val="DefaultParagraphFont"/>
    <w:link w:val="Heading1"/>
    <w:uiPriority w:val="9"/>
    <w:rsid w:val="00C9638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96388"/>
    <w:rPr>
      <w:caps/>
      <w:spacing w:val="15"/>
      <w:shd w:val="clear" w:color="auto" w:fill="DBE5F1" w:themeFill="accent1" w:themeFillTint="33"/>
    </w:rPr>
  </w:style>
  <w:style w:type="paragraph" w:styleId="BalloonText">
    <w:name w:val="Balloon Text"/>
    <w:basedOn w:val="Normal"/>
    <w:link w:val="BalloonTextChar"/>
    <w:uiPriority w:val="99"/>
    <w:semiHidden/>
    <w:unhideWhenUsed/>
    <w:rsid w:val="0085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B3"/>
    <w:rPr>
      <w:rFonts w:ascii="Tahoma" w:hAnsi="Tahoma" w:cs="Tahoma"/>
      <w:sz w:val="16"/>
      <w:szCs w:val="16"/>
    </w:rPr>
  </w:style>
  <w:style w:type="paragraph" w:styleId="Title">
    <w:name w:val="Title"/>
    <w:basedOn w:val="Normal"/>
    <w:next w:val="Normal"/>
    <w:link w:val="TitleChar"/>
    <w:uiPriority w:val="10"/>
    <w:qFormat/>
    <w:rsid w:val="00C9638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96388"/>
    <w:rPr>
      <w:caps/>
      <w:color w:val="4F81BD" w:themeColor="accent1"/>
      <w:spacing w:val="10"/>
      <w:kern w:val="28"/>
      <w:sz w:val="52"/>
      <w:szCs w:val="52"/>
    </w:rPr>
  </w:style>
  <w:style w:type="character" w:styleId="PlaceholderText">
    <w:name w:val="Placeholder Text"/>
    <w:basedOn w:val="DefaultParagraphFont"/>
    <w:uiPriority w:val="99"/>
    <w:semiHidden/>
    <w:rsid w:val="00FE2552"/>
    <w:rPr>
      <w:color w:val="808080"/>
    </w:rPr>
  </w:style>
  <w:style w:type="character" w:customStyle="1" w:styleId="Heading3Char">
    <w:name w:val="Heading 3 Char"/>
    <w:basedOn w:val="DefaultParagraphFont"/>
    <w:link w:val="Heading3"/>
    <w:uiPriority w:val="9"/>
    <w:rsid w:val="00C96388"/>
    <w:rPr>
      <w:caps/>
      <w:color w:val="243F60" w:themeColor="accent1" w:themeShade="7F"/>
      <w:spacing w:val="15"/>
    </w:rPr>
  </w:style>
  <w:style w:type="paragraph" w:styleId="Subtitle">
    <w:name w:val="Subtitle"/>
    <w:basedOn w:val="Normal"/>
    <w:next w:val="Normal"/>
    <w:link w:val="SubtitleChar"/>
    <w:uiPriority w:val="11"/>
    <w:qFormat/>
    <w:rsid w:val="00C9638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96388"/>
    <w:rPr>
      <w:caps/>
      <w:color w:val="595959" w:themeColor="text1" w:themeTint="A6"/>
      <w:spacing w:val="10"/>
      <w:sz w:val="24"/>
      <w:szCs w:val="24"/>
    </w:rPr>
  </w:style>
  <w:style w:type="paragraph" w:styleId="NormalWeb">
    <w:name w:val="Normal (Web)"/>
    <w:basedOn w:val="Normal"/>
    <w:uiPriority w:val="99"/>
    <w:semiHidden/>
    <w:unhideWhenUsed/>
    <w:rsid w:val="00A128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html1">
    <w:name w:val="texhtml1"/>
    <w:basedOn w:val="DefaultParagraphFont"/>
    <w:rsid w:val="00A1286F"/>
    <w:rPr>
      <w:sz w:val="30"/>
      <w:szCs w:val="30"/>
    </w:rPr>
  </w:style>
  <w:style w:type="table" w:styleId="TableGrid">
    <w:name w:val="Table Grid"/>
    <w:basedOn w:val="TableNormal"/>
    <w:uiPriority w:val="59"/>
    <w:rsid w:val="00A128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rsid w:val="00A1286F"/>
    <w:pPr>
      <w:tabs>
        <w:tab w:val="decimal" w:pos="360"/>
      </w:tabs>
    </w:pPr>
  </w:style>
  <w:style w:type="paragraph" w:styleId="FootnoteText">
    <w:name w:val="footnote text"/>
    <w:basedOn w:val="Normal"/>
    <w:link w:val="FootnoteTextChar"/>
    <w:uiPriority w:val="99"/>
    <w:unhideWhenUsed/>
    <w:rsid w:val="00A1286F"/>
    <w:pPr>
      <w:spacing w:after="0" w:line="240" w:lineRule="auto"/>
    </w:pPr>
  </w:style>
  <w:style w:type="character" w:customStyle="1" w:styleId="FootnoteTextChar">
    <w:name w:val="Footnote Text Char"/>
    <w:basedOn w:val="DefaultParagraphFont"/>
    <w:link w:val="FootnoteText"/>
    <w:uiPriority w:val="99"/>
    <w:rsid w:val="00A1286F"/>
    <w:rPr>
      <w:rFonts w:eastAsiaTheme="minorEastAsia"/>
      <w:sz w:val="20"/>
      <w:szCs w:val="20"/>
      <w:lang w:val="en-US"/>
    </w:rPr>
  </w:style>
  <w:style w:type="character" w:styleId="SubtleEmphasis">
    <w:name w:val="Subtle Emphasis"/>
    <w:uiPriority w:val="19"/>
    <w:qFormat/>
    <w:rsid w:val="00C96388"/>
    <w:rPr>
      <w:i/>
      <w:iCs/>
      <w:color w:val="243F60" w:themeColor="accent1" w:themeShade="7F"/>
    </w:rPr>
  </w:style>
  <w:style w:type="table" w:customStyle="1" w:styleId="LightShading-Accent11">
    <w:name w:val="Light Shading - Accent 11"/>
    <w:basedOn w:val="TableNormal"/>
    <w:uiPriority w:val="60"/>
    <w:rsid w:val="00A128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1925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6">
    <w:name w:val="Colorful List Accent 6"/>
    <w:basedOn w:val="TableNormal"/>
    <w:uiPriority w:val="72"/>
    <w:rsid w:val="0019252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C96388"/>
    <w:rPr>
      <w:caps/>
      <w:color w:val="365F91" w:themeColor="accent1" w:themeShade="BF"/>
      <w:spacing w:val="10"/>
    </w:rPr>
  </w:style>
  <w:style w:type="paragraph" w:styleId="ListParagraph">
    <w:name w:val="List Paragraph"/>
    <w:basedOn w:val="Normal"/>
    <w:uiPriority w:val="34"/>
    <w:qFormat/>
    <w:rsid w:val="00C96388"/>
    <w:pPr>
      <w:ind w:left="720"/>
      <w:contextualSpacing/>
    </w:pPr>
  </w:style>
  <w:style w:type="character" w:styleId="Hyperlink">
    <w:name w:val="Hyperlink"/>
    <w:basedOn w:val="DefaultParagraphFont"/>
    <w:uiPriority w:val="99"/>
    <w:unhideWhenUsed/>
    <w:rsid w:val="00BB416C"/>
    <w:rPr>
      <w:color w:val="0000FF" w:themeColor="hyperlink"/>
      <w:u w:val="single"/>
    </w:rPr>
  </w:style>
  <w:style w:type="character" w:styleId="Emphasis">
    <w:name w:val="Emphasis"/>
    <w:uiPriority w:val="20"/>
    <w:qFormat/>
    <w:rsid w:val="00C96388"/>
    <w:rPr>
      <w:caps/>
      <w:color w:val="243F60" w:themeColor="accent1" w:themeShade="7F"/>
      <w:spacing w:val="5"/>
    </w:rPr>
  </w:style>
  <w:style w:type="character" w:customStyle="1" w:styleId="Heading5Char">
    <w:name w:val="Heading 5 Char"/>
    <w:basedOn w:val="DefaultParagraphFont"/>
    <w:link w:val="Heading5"/>
    <w:uiPriority w:val="9"/>
    <w:rsid w:val="00C96388"/>
    <w:rPr>
      <w:caps/>
      <w:color w:val="365F91" w:themeColor="accent1" w:themeShade="BF"/>
      <w:spacing w:val="10"/>
    </w:rPr>
  </w:style>
  <w:style w:type="character" w:styleId="FollowedHyperlink">
    <w:name w:val="FollowedHyperlink"/>
    <w:basedOn w:val="DefaultParagraphFont"/>
    <w:uiPriority w:val="99"/>
    <w:semiHidden/>
    <w:unhideWhenUsed/>
    <w:rsid w:val="006856A5"/>
    <w:rPr>
      <w:color w:val="800080" w:themeColor="followedHyperlink"/>
      <w:u w:val="single"/>
    </w:rPr>
  </w:style>
  <w:style w:type="table" w:styleId="LightList-Accent3">
    <w:name w:val="Light List Accent 3"/>
    <w:basedOn w:val="TableNormal"/>
    <w:uiPriority w:val="61"/>
    <w:rsid w:val="00B7129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7129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6Char">
    <w:name w:val="Heading 6 Char"/>
    <w:basedOn w:val="DefaultParagraphFont"/>
    <w:link w:val="Heading6"/>
    <w:uiPriority w:val="9"/>
    <w:semiHidden/>
    <w:rsid w:val="00C96388"/>
    <w:rPr>
      <w:caps/>
      <w:color w:val="365F91" w:themeColor="accent1" w:themeShade="BF"/>
      <w:spacing w:val="10"/>
    </w:rPr>
  </w:style>
  <w:style w:type="character" w:customStyle="1" w:styleId="Heading7Char">
    <w:name w:val="Heading 7 Char"/>
    <w:basedOn w:val="DefaultParagraphFont"/>
    <w:link w:val="Heading7"/>
    <w:uiPriority w:val="9"/>
    <w:semiHidden/>
    <w:rsid w:val="00C96388"/>
    <w:rPr>
      <w:caps/>
      <w:color w:val="365F91" w:themeColor="accent1" w:themeShade="BF"/>
      <w:spacing w:val="10"/>
    </w:rPr>
  </w:style>
  <w:style w:type="character" w:customStyle="1" w:styleId="Heading8Char">
    <w:name w:val="Heading 8 Char"/>
    <w:basedOn w:val="DefaultParagraphFont"/>
    <w:link w:val="Heading8"/>
    <w:uiPriority w:val="9"/>
    <w:semiHidden/>
    <w:rsid w:val="00C96388"/>
    <w:rPr>
      <w:caps/>
      <w:spacing w:val="10"/>
      <w:sz w:val="18"/>
      <w:szCs w:val="18"/>
    </w:rPr>
  </w:style>
  <w:style w:type="character" w:customStyle="1" w:styleId="Heading9Char">
    <w:name w:val="Heading 9 Char"/>
    <w:basedOn w:val="DefaultParagraphFont"/>
    <w:link w:val="Heading9"/>
    <w:uiPriority w:val="9"/>
    <w:semiHidden/>
    <w:rsid w:val="00C96388"/>
    <w:rPr>
      <w:i/>
      <w:caps/>
      <w:spacing w:val="10"/>
      <w:sz w:val="18"/>
      <w:szCs w:val="18"/>
    </w:rPr>
  </w:style>
  <w:style w:type="paragraph" w:styleId="Caption">
    <w:name w:val="caption"/>
    <w:basedOn w:val="Normal"/>
    <w:next w:val="Normal"/>
    <w:uiPriority w:val="35"/>
    <w:semiHidden/>
    <w:unhideWhenUsed/>
    <w:qFormat/>
    <w:rsid w:val="00C96388"/>
    <w:rPr>
      <w:b/>
      <w:bCs/>
      <w:color w:val="365F91" w:themeColor="accent1" w:themeShade="BF"/>
      <w:sz w:val="16"/>
      <w:szCs w:val="16"/>
    </w:rPr>
  </w:style>
  <w:style w:type="character" w:styleId="Strong">
    <w:name w:val="Strong"/>
    <w:uiPriority w:val="22"/>
    <w:qFormat/>
    <w:rsid w:val="00C96388"/>
    <w:rPr>
      <w:b/>
      <w:bCs/>
    </w:rPr>
  </w:style>
  <w:style w:type="paragraph" w:styleId="NoSpacing">
    <w:name w:val="No Spacing"/>
    <w:basedOn w:val="Normal"/>
    <w:link w:val="NoSpacingChar"/>
    <w:uiPriority w:val="1"/>
    <w:qFormat/>
    <w:rsid w:val="00C96388"/>
    <w:pPr>
      <w:spacing w:before="0" w:after="0" w:line="240" w:lineRule="auto"/>
    </w:pPr>
  </w:style>
  <w:style w:type="character" w:customStyle="1" w:styleId="NoSpacingChar">
    <w:name w:val="No Spacing Char"/>
    <w:basedOn w:val="DefaultParagraphFont"/>
    <w:link w:val="NoSpacing"/>
    <w:uiPriority w:val="1"/>
    <w:rsid w:val="00C96388"/>
    <w:rPr>
      <w:sz w:val="20"/>
      <w:szCs w:val="20"/>
    </w:rPr>
  </w:style>
  <w:style w:type="paragraph" w:styleId="Quote">
    <w:name w:val="Quote"/>
    <w:basedOn w:val="Normal"/>
    <w:next w:val="Normal"/>
    <w:link w:val="QuoteChar"/>
    <w:uiPriority w:val="29"/>
    <w:qFormat/>
    <w:rsid w:val="00C96388"/>
    <w:rPr>
      <w:i/>
      <w:iCs/>
    </w:rPr>
  </w:style>
  <w:style w:type="character" w:customStyle="1" w:styleId="QuoteChar">
    <w:name w:val="Quote Char"/>
    <w:basedOn w:val="DefaultParagraphFont"/>
    <w:link w:val="Quote"/>
    <w:uiPriority w:val="29"/>
    <w:rsid w:val="00C96388"/>
    <w:rPr>
      <w:i/>
      <w:iCs/>
      <w:sz w:val="20"/>
      <w:szCs w:val="20"/>
    </w:rPr>
  </w:style>
  <w:style w:type="paragraph" w:styleId="IntenseQuote">
    <w:name w:val="Intense Quote"/>
    <w:basedOn w:val="Normal"/>
    <w:next w:val="Normal"/>
    <w:link w:val="IntenseQuoteChar"/>
    <w:uiPriority w:val="30"/>
    <w:qFormat/>
    <w:rsid w:val="00C9638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96388"/>
    <w:rPr>
      <w:i/>
      <w:iCs/>
      <w:color w:val="4F81BD" w:themeColor="accent1"/>
      <w:sz w:val="20"/>
      <w:szCs w:val="20"/>
    </w:rPr>
  </w:style>
  <w:style w:type="character" w:styleId="IntenseEmphasis">
    <w:name w:val="Intense Emphasis"/>
    <w:uiPriority w:val="21"/>
    <w:qFormat/>
    <w:rsid w:val="00C96388"/>
    <w:rPr>
      <w:b/>
      <w:bCs/>
      <w:caps/>
      <w:color w:val="243F60" w:themeColor="accent1" w:themeShade="7F"/>
      <w:spacing w:val="10"/>
    </w:rPr>
  </w:style>
  <w:style w:type="character" w:styleId="SubtleReference">
    <w:name w:val="Subtle Reference"/>
    <w:uiPriority w:val="31"/>
    <w:qFormat/>
    <w:rsid w:val="00C96388"/>
    <w:rPr>
      <w:b/>
      <w:bCs/>
      <w:color w:val="4F81BD" w:themeColor="accent1"/>
    </w:rPr>
  </w:style>
  <w:style w:type="character" w:styleId="IntenseReference">
    <w:name w:val="Intense Reference"/>
    <w:uiPriority w:val="32"/>
    <w:qFormat/>
    <w:rsid w:val="00C96388"/>
    <w:rPr>
      <w:b/>
      <w:bCs/>
      <w:i/>
      <w:iCs/>
      <w:caps/>
      <w:color w:val="4F81BD" w:themeColor="accent1"/>
    </w:rPr>
  </w:style>
  <w:style w:type="character" w:styleId="BookTitle">
    <w:name w:val="Book Title"/>
    <w:uiPriority w:val="33"/>
    <w:qFormat/>
    <w:rsid w:val="00C96388"/>
    <w:rPr>
      <w:b/>
      <w:bCs/>
      <w:i/>
      <w:iCs/>
      <w:spacing w:val="9"/>
    </w:rPr>
  </w:style>
  <w:style w:type="paragraph" w:styleId="TOCHeading">
    <w:name w:val="TOC Heading"/>
    <w:basedOn w:val="Heading1"/>
    <w:next w:val="Normal"/>
    <w:uiPriority w:val="39"/>
    <w:semiHidden/>
    <w:unhideWhenUsed/>
    <w:qFormat/>
    <w:rsid w:val="00C963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65928">
      <w:bodyDiv w:val="1"/>
      <w:marLeft w:val="0"/>
      <w:marRight w:val="0"/>
      <w:marTop w:val="0"/>
      <w:marBottom w:val="0"/>
      <w:divBdr>
        <w:top w:val="none" w:sz="0" w:space="0" w:color="auto"/>
        <w:left w:val="none" w:sz="0" w:space="0" w:color="auto"/>
        <w:bottom w:val="none" w:sz="0" w:space="0" w:color="auto"/>
        <w:right w:val="none" w:sz="0" w:space="0" w:color="auto"/>
      </w:divBdr>
      <w:divsChild>
        <w:div w:id="1545404561">
          <w:marLeft w:val="0"/>
          <w:marRight w:val="0"/>
          <w:marTop w:val="0"/>
          <w:marBottom w:val="0"/>
          <w:divBdr>
            <w:top w:val="none" w:sz="0" w:space="0" w:color="auto"/>
            <w:left w:val="none" w:sz="0" w:space="0" w:color="auto"/>
            <w:bottom w:val="none" w:sz="0" w:space="0" w:color="auto"/>
            <w:right w:val="none" w:sz="0" w:space="0" w:color="auto"/>
          </w:divBdr>
          <w:divsChild>
            <w:div w:id="14846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actor_theorem" TargetMode="External"/><Relationship Id="rId18" Type="http://schemas.openxmlformats.org/officeDocument/2006/relationships/hyperlink" Target="http://youtu.be/l6_ghhd7kwQ" TargetMode="External"/><Relationship Id="rId26" Type="http://schemas.openxmlformats.org/officeDocument/2006/relationships/image" Target="media/image5.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yperlink" Target="http://youtu.be/PSGL95nQBy8"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urplemath.com/modules/factrthm.htm" TargetMode="External"/><Relationship Id="rId17" Type="http://schemas.openxmlformats.org/officeDocument/2006/relationships/hyperlink" Target="http://library.wolfram.com/webMathematica/Education/LongDivide.jsp"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en.wikipedia.org/wiki/Polynomial_long_division" TargetMode="External"/><Relationship Id="rId20" Type="http://schemas.openxmlformats.org/officeDocument/2006/relationships/image" Target="media/image2.png"/><Relationship Id="rId29"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AQfJPkrdWWg"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hyperlink" Target="http://www.purplemath.com/modules/polydiv2.htm" TargetMode="External"/><Relationship Id="rId23" Type="http://schemas.openxmlformats.org/officeDocument/2006/relationships/hyperlink" Target="http://youtu.be/HdXjyHnNwKI" TargetMode="Externa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footer" Target="footer3.xml"/><Relationship Id="rId10" Type="http://schemas.openxmlformats.org/officeDocument/2006/relationships/hyperlink" Target="http://youtu.be/KobevTfvXyg" TargetMode="External"/><Relationship Id="rId19" Type="http://schemas.openxmlformats.org/officeDocument/2006/relationships/image" Target="media/image1.png"/><Relationship Id="rId31" Type="http://schemas.openxmlformats.org/officeDocument/2006/relationships/image" Target="media/image10.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youtu.be/Lc9O-1joI24" TargetMode="External"/><Relationship Id="rId14" Type="http://schemas.openxmlformats.org/officeDocument/2006/relationships/hyperlink" Target="http://mathworld.wolfram.com/PolynomialFactorTheorem.html" TargetMode="External"/><Relationship Id="rId22" Type="http://schemas.openxmlformats.org/officeDocument/2006/relationships/footer" Target="footer1.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eader" Target="header1.xm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BF7F-5C7C-4484-8AFF-44B77E20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Faisal, Sheikh</cp:lastModifiedBy>
  <cp:revision>2</cp:revision>
  <cp:lastPrinted>2012-07-09T07:26:00Z</cp:lastPrinted>
  <dcterms:created xsi:type="dcterms:W3CDTF">2013-07-21T08:08:00Z</dcterms:created>
  <dcterms:modified xsi:type="dcterms:W3CDTF">2013-07-21T08:08:00Z</dcterms:modified>
</cp:coreProperties>
</file>