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15" w:rsidRPr="006847F0" w:rsidRDefault="00A943A5" w:rsidP="000F65BE">
      <w:pPr>
        <w:jc w:val="center"/>
        <w:rPr>
          <w:rFonts w:cs="Times New Roman"/>
          <w:b/>
          <w:sz w:val="24"/>
          <w:szCs w:val="24"/>
        </w:rPr>
      </w:pPr>
      <w:r w:rsidRPr="006847F0">
        <w:rPr>
          <w:rFonts w:cs="Times New Roman"/>
          <w:b/>
          <w:sz w:val="24"/>
          <w:szCs w:val="24"/>
        </w:rPr>
        <w:t xml:space="preserve">MA4 Week </w:t>
      </w:r>
      <w:r w:rsidR="0065029B" w:rsidRPr="006847F0">
        <w:rPr>
          <w:rFonts w:cs="Times New Roman"/>
          <w:b/>
          <w:sz w:val="24"/>
          <w:szCs w:val="24"/>
        </w:rPr>
        <w:t>7</w:t>
      </w:r>
      <w:r w:rsidR="000F65BE" w:rsidRPr="006847F0">
        <w:rPr>
          <w:rFonts w:cs="Times New Roman"/>
          <w:b/>
          <w:sz w:val="24"/>
          <w:szCs w:val="24"/>
        </w:rPr>
        <w:t xml:space="preserve"> Investigation</w:t>
      </w:r>
      <w:r w:rsidR="0065029B" w:rsidRPr="006847F0">
        <w:rPr>
          <w:rFonts w:cs="Times New Roman"/>
          <w:b/>
          <w:sz w:val="24"/>
          <w:szCs w:val="24"/>
        </w:rPr>
        <w:t xml:space="preserve"> 201</w:t>
      </w:r>
      <w:r w:rsidR="006847F0" w:rsidRPr="006847F0">
        <w:rPr>
          <w:rFonts w:cs="Times New Roman"/>
          <w:b/>
          <w:sz w:val="24"/>
          <w:szCs w:val="24"/>
        </w:rPr>
        <w:t>4</w:t>
      </w:r>
    </w:p>
    <w:p w:rsidR="000F65BE" w:rsidRPr="006847F0" w:rsidRDefault="000F65BE" w:rsidP="000F65BE">
      <w:pPr>
        <w:jc w:val="center"/>
        <w:rPr>
          <w:rFonts w:cs="Times New Roman"/>
          <w:b/>
          <w:sz w:val="24"/>
          <w:szCs w:val="24"/>
        </w:rPr>
      </w:pPr>
    </w:p>
    <w:p w:rsidR="000F65BE" w:rsidRPr="006847F0" w:rsidRDefault="000F65BE" w:rsidP="000F65BE">
      <w:pPr>
        <w:rPr>
          <w:rFonts w:cs="Times New Roman"/>
          <w:sz w:val="24"/>
          <w:szCs w:val="24"/>
        </w:rPr>
      </w:pPr>
      <w:r w:rsidRPr="006847F0">
        <w:rPr>
          <w:rFonts w:cs="Times New Roman"/>
          <w:sz w:val="24"/>
          <w:szCs w:val="24"/>
        </w:rPr>
        <w:t>This week we are going to look at two sets of bivariate data and see if the correlations found can be the basis for predictions.</w:t>
      </w:r>
    </w:p>
    <w:p w:rsidR="000F65BE" w:rsidRPr="006847F0" w:rsidRDefault="000F65BE" w:rsidP="000F65BE">
      <w:pPr>
        <w:rPr>
          <w:rFonts w:cs="Times New Roman"/>
          <w:sz w:val="24"/>
          <w:szCs w:val="24"/>
        </w:rPr>
      </w:pPr>
      <w:r w:rsidRPr="006847F0">
        <w:rPr>
          <w:rFonts w:cs="Times New Roman"/>
          <w:sz w:val="24"/>
          <w:szCs w:val="24"/>
        </w:rPr>
        <w:t xml:space="preserve">We are going to look at </w:t>
      </w:r>
    </w:p>
    <w:p w:rsidR="000F65BE" w:rsidRPr="006847F0" w:rsidRDefault="000F65BE" w:rsidP="000F65BE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847F0">
        <w:rPr>
          <w:rFonts w:cs="Times New Roman"/>
          <w:sz w:val="24"/>
          <w:szCs w:val="24"/>
        </w:rPr>
        <w:t>hand span v’s height</w:t>
      </w:r>
    </w:p>
    <w:p w:rsidR="000F65BE" w:rsidRPr="006847F0" w:rsidRDefault="000F65BE" w:rsidP="000F65BE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847F0">
        <w:rPr>
          <w:rFonts w:cs="Times New Roman"/>
          <w:sz w:val="24"/>
          <w:szCs w:val="24"/>
        </w:rPr>
        <w:t>head circumference v’s height</w:t>
      </w:r>
    </w:p>
    <w:p w:rsidR="000F65BE" w:rsidRPr="006847F0" w:rsidRDefault="000F65BE" w:rsidP="000F65BE">
      <w:pPr>
        <w:rPr>
          <w:rFonts w:cs="Times New Roman"/>
          <w:sz w:val="24"/>
          <w:szCs w:val="24"/>
        </w:rPr>
      </w:pPr>
      <w:r w:rsidRPr="006847F0">
        <w:rPr>
          <w:rFonts w:cs="Times New Roman"/>
          <w:sz w:val="24"/>
          <w:szCs w:val="24"/>
        </w:rPr>
        <w:t>Step 1</w:t>
      </w:r>
    </w:p>
    <w:p w:rsidR="000F65BE" w:rsidRPr="006847F0" w:rsidRDefault="000F65BE" w:rsidP="000F65BE">
      <w:pPr>
        <w:rPr>
          <w:rFonts w:cs="Times New Roman"/>
          <w:sz w:val="24"/>
          <w:szCs w:val="24"/>
        </w:rPr>
      </w:pPr>
      <w:r w:rsidRPr="006847F0">
        <w:rPr>
          <w:rFonts w:cs="Times New Roman"/>
          <w:sz w:val="24"/>
          <w:szCs w:val="24"/>
        </w:rPr>
        <w:t>Measure your hand span, head circumference and height (write these on the board).</w:t>
      </w:r>
    </w:p>
    <w:p w:rsidR="000F65BE" w:rsidRPr="006847F0" w:rsidRDefault="000F65BE" w:rsidP="000F65BE">
      <w:pPr>
        <w:rPr>
          <w:rFonts w:cs="Times New Roman"/>
          <w:sz w:val="24"/>
          <w:szCs w:val="24"/>
        </w:rPr>
      </w:pPr>
      <w:r w:rsidRPr="006847F0">
        <w:rPr>
          <w:rFonts w:cs="Times New Roman"/>
          <w:sz w:val="24"/>
          <w:szCs w:val="24"/>
        </w:rPr>
        <w:t>Other members of our class will do the same (and write them on the board).</w:t>
      </w:r>
    </w:p>
    <w:p w:rsidR="000F65BE" w:rsidRPr="006847F0" w:rsidRDefault="000F65BE" w:rsidP="000F65BE">
      <w:pPr>
        <w:rPr>
          <w:rFonts w:cs="Times New Roman"/>
          <w:sz w:val="24"/>
          <w:szCs w:val="24"/>
        </w:rPr>
      </w:pPr>
      <w:r w:rsidRPr="006847F0">
        <w:rPr>
          <w:rFonts w:cs="Times New Roman"/>
          <w:sz w:val="24"/>
          <w:szCs w:val="24"/>
        </w:rPr>
        <w:t>From this you will form two sets of bivariate data</w:t>
      </w:r>
      <w:r w:rsidR="008F62BF" w:rsidRPr="006847F0">
        <w:rPr>
          <w:rFonts w:cs="Times New Roman"/>
          <w:sz w:val="24"/>
          <w:szCs w:val="24"/>
        </w:rPr>
        <w:t xml:space="preserve"> as shown (20 pairs will be OK).</w:t>
      </w:r>
    </w:p>
    <w:p w:rsidR="008F62BF" w:rsidRPr="006847F0" w:rsidRDefault="008F62BF" w:rsidP="000F65BE">
      <w:pPr>
        <w:rPr>
          <w:rFonts w:cs="Times New Roman"/>
          <w:b/>
          <w:sz w:val="24"/>
          <w:szCs w:val="24"/>
        </w:rPr>
      </w:pPr>
      <w:r w:rsidRPr="006847F0">
        <w:rPr>
          <w:rFonts w:cs="Times New Roman"/>
          <w:b/>
          <w:sz w:val="24"/>
          <w:szCs w:val="24"/>
        </w:rPr>
        <w:t xml:space="preserve">         Set 1                                                        Set 2</w:t>
      </w:r>
    </w:p>
    <w:p w:rsidR="008F62BF" w:rsidRPr="006847F0" w:rsidRDefault="008F62BF" w:rsidP="000F65BE">
      <w:pPr>
        <w:rPr>
          <w:rFonts w:cs="Times New Roman"/>
          <w:sz w:val="24"/>
          <w:szCs w:val="24"/>
        </w:rPr>
      </w:pPr>
      <w:r w:rsidRPr="006847F0">
        <w:rPr>
          <w:rFonts w:cs="Times New Roman"/>
          <w:sz w:val="24"/>
          <w:szCs w:val="24"/>
        </w:rPr>
        <w:t xml:space="preserve">   List 1         List 2                                  List 1                   List 2</w:t>
      </w:r>
    </w:p>
    <w:p w:rsidR="008F62BF" w:rsidRPr="006847F0" w:rsidRDefault="008F62BF" w:rsidP="000F65BE">
      <w:pPr>
        <w:rPr>
          <w:rFonts w:cs="Times New Roman"/>
          <w:sz w:val="24"/>
          <w:szCs w:val="24"/>
        </w:rPr>
      </w:pPr>
      <w:r w:rsidRPr="006847F0">
        <w:rPr>
          <w:rFonts w:cs="Times New Roman"/>
          <w:sz w:val="24"/>
          <w:szCs w:val="24"/>
        </w:rPr>
        <w:t>Hand span    Height                         Head circumference   Height</w:t>
      </w:r>
    </w:p>
    <w:p w:rsidR="008F62BF" w:rsidRPr="006847F0" w:rsidRDefault="008F62BF" w:rsidP="000F65BE">
      <w:pPr>
        <w:rPr>
          <w:rFonts w:cs="Times New Roman"/>
          <w:sz w:val="24"/>
          <w:szCs w:val="24"/>
        </w:rPr>
      </w:pPr>
      <w:r w:rsidRPr="006847F0">
        <w:rPr>
          <w:rFonts w:cs="Times New Roman"/>
          <w:sz w:val="24"/>
          <w:szCs w:val="24"/>
        </w:rPr>
        <w:t>Using CAS or scientific calculator analyse each set separately to find r and r</w:t>
      </w:r>
      <w:r w:rsidRPr="006847F0">
        <w:rPr>
          <w:rFonts w:cs="Times New Roman"/>
          <w:sz w:val="24"/>
          <w:szCs w:val="24"/>
          <w:vertAlign w:val="superscript"/>
        </w:rPr>
        <w:t>2</w:t>
      </w:r>
      <w:r w:rsidRPr="006847F0">
        <w:rPr>
          <w:rFonts w:cs="Times New Roman"/>
          <w:sz w:val="24"/>
          <w:szCs w:val="24"/>
        </w:rPr>
        <w:t xml:space="preserve"> as well as ‘a’ and ‘b’ so that you can form the </w:t>
      </w:r>
      <w:r w:rsidR="006847F0" w:rsidRPr="006847F0">
        <w:rPr>
          <w:rFonts w:cs="Times New Roman"/>
          <w:sz w:val="24"/>
          <w:szCs w:val="24"/>
        </w:rPr>
        <w:t xml:space="preserve">Linear regression </w:t>
      </w:r>
      <w:r w:rsidRPr="006847F0">
        <w:rPr>
          <w:rFonts w:cs="Times New Roman"/>
          <w:sz w:val="24"/>
          <w:szCs w:val="24"/>
        </w:rPr>
        <w:t>equation of the line of best fit.</w:t>
      </w:r>
    </w:p>
    <w:p w:rsidR="008F62BF" w:rsidRPr="006847F0" w:rsidRDefault="00E55F76" w:rsidP="000F65BE">
      <w:pPr>
        <w:rPr>
          <w:rFonts w:cs="Times New Roman"/>
          <w:b/>
          <w:sz w:val="24"/>
          <w:szCs w:val="24"/>
          <w:u w:val="single"/>
        </w:rPr>
      </w:pPr>
      <w:r w:rsidRPr="006847F0">
        <w:rPr>
          <w:rFonts w:cs="Times New Roman"/>
          <w:b/>
          <w:sz w:val="24"/>
          <w:szCs w:val="24"/>
          <w:u w:val="single"/>
        </w:rPr>
        <w:t>Exercises</w:t>
      </w:r>
    </w:p>
    <w:p w:rsidR="00E55F76" w:rsidRPr="006847F0" w:rsidRDefault="00E55F76" w:rsidP="00E55F76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6847F0">
        <w:rPr>
          <w:rFonts w:cs="Times New Roman"/>
          <w:sz w:val="24"/>
          <w:szCs w:val="24"/>
        </w:rPr>
        <w:t>Draw scatterplots for each set of bivariate data.</w:t>
      </w:r>
    </w:p>
    <w:p w:rsidR="00E55F76" w:rsidRPr="006847F0" w:rsidRDefault="00E55F76" w:rsidP="00E55F76">
      <w:pPr>
        <w:pStyle w:val="ListParagraph"/>
        <w:rPr>
          <w:rFonts w:cs="Times New Roman"/>
          <w:sz w:val="24"/>
          <w:szCs w:val="24"/>
        </w:rPr>
      </w:pPr>
    </w:p>
    <w:p w:rsidR="00FB3087" w:rsidRPr="006847F0" w:rsidRDefault="00FB3087" w:rsidP="00234912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6847F0">
        <w:rPr>
          <w:rFonts w:cs="Times New Roman"/>
          <w:sz w:val="24"/>
          <w:szCs w:val="24"/>
        </w:rPr>
        <w:t xml:space="preserve">What are the values of r and </w:t>
      </w:r>
      <w:proofErr w:type="gramStart"/>
      <w:r w:rsidRPr="006847F0">
        <w:rPr>
          <w:rFonts w:cs="Times New Roman"/>
          <w:sz w:val="24"/>
          <w:szCs w:val="24"/>
        </w:rPr>
        <w:t>r</w:t>
      </w:r>
      <w:r w:rsidRPr="006847F0">
        <w:rPr>
          <w:rFonts w:cs="Times New Roman"/>
          <w:sz w:val="24"/>
          <w:szCs w:val="24"/>
          <w:vertAlign w:val="superscript"/>
        </w:rPr>
        <w:t xml:space="preserve">2 </w:t>
      </w:r>
      <w:r w:rsidRPr="006847F0">
        <w:rPr>
          <w:rFonts w:cs="Times New Roman"/>
          <w:sz w:val="24"/>
          <w:szCs w:val="24"/>
        </w:rPr>
        <w:t>?</w:t>
      </w:r>
      <w:proofErr w:type="gramEnd"/>
    </w:p>
    <w:p w:rsidR="00FB3087" w:rsidRPr="006847F0" w:rsidRDefault="00FB3087" w:rsidP="00FB3087">
      <w:pPr>
        <w:pStyle w:val="ListParagraph"/>
        <w:rPr>
          <w:rFonts w:cs="Times New Roman"/>
          <w:sz w:val="24"/>
          <w:szCs w:val="24"/>
        </w:rPr>
      </w:pPr>
    </w:p>
    <w:p w:rsidR="00FB3087" w:rsidRPr="006847F0" w:rsidRDefault="00FB3087" w:rsidP="00FB3087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6847F0">
        <w:rPr>
          <w:rFonts w:cs="Times New Roman"/>
          <w:sz w:val="24"/>
          <w:szCs w:val="24"/>
        </w:rPr>
        <w:t>Interpret these values.</w:t>
      </w:r>
    </w:p>
    <w:p w:rsidR="00FB3087" w:rsidRPr="006847F0" w:rsidRDefault="00FB3087" w:rsidP="00FB3087">
      <w:pPr>
        <w:pStyle w:val="ListParagraph"/>
        <w:rPr>
          <w:rFonts w:cs="Times New Roman"/>
          <w:sz w:val="24"/>
          <w:szCs w:val="24"/>
        </w:rPr>
      </w:pPr>
    </w:p>
    <w:p w:rsidR="00FB3087" w:rsidRPr="006847F0" w:rsidRDefault="00FB3087" w:rsidP="00FB3087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6847F0">
        <w:rPr>
          <w:rFonts w:cs="Times New Roman"/>
          <w:sz w:val="24"/>
          <w:szCs w:val="24"/>
        </w:rPr>
        <w:t>What is the linear regression equation?</w:t>
      </w:r>
    </w:p>
    <w:p w:rsidR="00FB3087" w:rsidRPr="006847F0" w:rsidRDefault="00FB3087" w:rsidP="00FB3087">
      <w:pPr>
        <w:pStyle w:val="ListParagraph"/>
        <w:rPr>
          <w:rFonts w:cs="Times New Roman"/>
          <w:sz w:val="24"/>
          <w:szCs w:val="24"/>
        </w:rPr>
      </w:pPr>
    </w:p>
    <w:p w:rsidR="00FB3087" w:rsidRPr="006847F0" w:rsidRDefault="00FB3087" w:rsidP="00FB3087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6847F0">
        <w:rPr>
          <w:rFonts w:cs="Times New Roman"/>
          <w:sz w:val="24"/>
          <w:szCs w:val="24"/>
        </w:rPr>
        <w:t>Use this to estimate the height o</w:t>
      </w:r>
      <w:r w:rsidR="00407653" w:rsidRPr="006847F0">
        <w:rPr>
          <w:rFonts w:cs="Times New Roman"/>
          <w:sz w:val="24"/>
          <w:szCs w:val="24"/>
        </w:rPr>
        <w:t xml:space="preserve">f a person with a hand span of </w:t>
      </w:r>
      <w:r w:rsidRPr="006847F0">
        <w:rPr>
          <w:rFonts w:cs="Times New Roman"/>
          <w:sz w:val="24"/>
          <w:szCs w:val="24"/>
        </w:rPr>
        <w:t>28 cm (extrapolation).</w:t>
      </w:r>
    </w:p>
    <w:p w:rsidR="00FB3087" w:rsidRPr="006847F0" w:rsidRDefault="00FB3087" w:rsidP="00FB3087">
      <w:pPr>
        <w:pStyle w:val="ListParagraph"/>
        <w:rPr>
          <w:rFonts w:cs="Times New Roman"/>
          <w:sz w:val="24"/>
          <w:szCs w:val="24"/>
        </w:rPr>
      </w:pPr>
    </w:p>
    <w:p w:rsidR="00FB3087" w:rsidRPr="006847F0" w:rsidRDefault="000877B9" w:rsidP="00774AF8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6847F0">
        <w:rPr>
          <w:rFonts w:cs="Times New Roman"/>
          <w:sz w:val="24"/>
          <w:szCs w:val="24"/>
        </w:rPr>
        <w:t>Use the equation to</w:t>
      </w:r>
      <w:r w:rsidR="00FB3087" w:rsidRPr="006847F0">
        <w:rPr>
          <w:rFonts w:cs="Times New Roman"/>
          <w:sz w:val="24"/>
          <w:szCs w:val="24"/>
        </w:rPr>
        <w:t xml:space="preserve"> estimate the height of a person with a head circumference of</w:t>
      </w:r>
      <w:r w:rsidR="00774AF8" w:rsidRPr="006847F0">
        <w:rPr>
          <w:rFonts w:cs="Times New Roman"/>
          <w:sz w:val="24"/>
          <w:szCs w:val="24"/>
        </w:rPr>
        <w:t xml:space="preserve">     </w:t>
      </w:r>
      <w:r w:rsidR="00FB3087" w:rsidRPr="006847F0">
        <w:rPr>
          <w:rFonts w:cs="Times New Roman"/>
          <w:sz w:val="24"/>
          <w:szCs w:val="24"/>
        </w:rPr>
        <w:t xml:space="preserve"> </w:t>
      </w:r>
      <w:r w:rsidR="00774AF8" w:rsidRPr="006847F0">
        <w:rPr>
          <w:rFonts w:cs="Times New Roman"/>
          <w:sz w:val="24"/>
          <w:szCs w:val="24"/>
        </w:rPr>
        <w:t>45 cm (interpolation).</w:t>
      </w:r>
    </w:p>
    <w:p w:rsidR="00234912" w:rsidRPr="006847F0" w:rsidRDefault="00234912" w:rsidP="00234912">
      <w:pPr>
        <w:pStyle w:val="ListParagraph"/>
        <w:rPr>
          <w:rFonts w:cs="Times New Roman"/>
          <w:sz w:val="24"/>
          <w:szCs w:val="24"/>
        </w:rPr>
      </w:pPr>
    </w:p>
    <w:p w:rsidR="008F62BF" w:rsidRPr="006847F0" w:rsidRDefault="00234912" w:rsidP="000F65BE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6847F0">
        <w:rPr>
          <w:rFonts w:cs="Times New Roman"/>
          <w:sz w:val="24"/>
          <w:szCs w:val="24"/>
        </w:rPr>
        <w:t>Is either (or both) of these measures useful in predicting height?  Why?</w:t>
      </w:r>
      <w:bookmarkStart w:id="0" w:name="_GoBack"/>
      <w:bookmarkEnd w:id="0"/>
    </w:p>
    <w:sectPr w:rsidR="008F62BF" w:rsidRPr="00684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57F0"/>
    <w:multiLevelType w:val="hybridMultilevel"/>
    <w:tmpl w:val="0786DA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E4FB4"/>
    <w:multiLevelType w:val="hybridMultilevel"/>
    <w:tmpl w:val="ECF29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BE"/>
    <w:rsid w:val="000877B9"/>
    <w:rsid w:val="000F65BE"/>
    <w:rsid w:val="00234912"/>
    <w:rsid w:val="002C1315"/>
    <w:rsid w:val="00407653"/>
    <w:rsid w:val="0065029B"/>
    <w:rsid w:val="006847F0"/>
    <w:rsid w:val="00774AF8"/>
    <w:rsid w:val="008F62BF"/>
    <w:rsid w:val="00A943A5"/>
    <w:rsid w:val="00E55F76"/>
    <w:rsid w:val="00FB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Steve</dc:creator>
  <cp:lastModifiedBy>Hartley, Tobias</cp:lastModifiedBy>
  <cp:revision>2</cp:revision>
  <cp:lastPrinted>2012-08-30T05:13:00Z</cp:lastPrinted>
  <dcterms:created xsi:type="dcterms:W3CDTF">2014-08-29T04:11:00Z</dcterms:created>
  <dcterms:modified xsi:type="dcterms:W3CDTF">2014-08-29T04:11:00Z</dcterms:modified>
</cp:coreProperties>
</file>